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Tuesday, March 17, 2026, at 11:45 am.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Flanagan, Julie Heaton, Hope Adair, Lynette Lamb, Laura Jennings, Emily Roundy, Brittany Johnson, Mischa Lamb, Joseph Sorensen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Agenda:</w:t>
        <w:tab/>
        <w:t xml:space="preserve">Motion- / 2nd </w:t>
      </w:r>
      <w:r w:rsidDel="00000000" w:rsidR="00000000" w:rsidRPr="00000000">
        <w:rPr>
          <w:sz w:val="24"/>
          <w:szCs w:val="24"/>
          <w:rtl w:val="0"/>
        </w:rPr>
        <w:t xml:space="preserve">- Mischa/Hope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Assemblies upcoming for 3-6th grades, K-3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KCSD Superintendent has announced district-wide downsizing due to low 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count. Tech and paras no longer going to be funded. Parent feedback requested on how to support teachers; e.g. make it possible to get background checks online.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Statewide: technology not being funded; future Chromebooks and Computer Instruction will need to come from Trustlands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4th grade teacher hired: Mr. Schneider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Citizenship Report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USBE video: informs parents about digital safety and discusses social media risks with students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School Safety Plan Report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Firearms Safety Training required by Utah law (HB 104) for 3 years in elementary school. 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KCSD has chosen 2nd, 4th, and 6th grades.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Training implemented this year: “Let’s Stay Safe” video and SRO officer discussion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Opt-out form available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Plan Submitted for 26-27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Approved 11/11/25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Added: AI Use Policy (EEEF) – responsible use of AI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Privacy concerns: personal data can be collected by third parties – this notice will be added to future editions of Digital Citizenship Report </w:t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Book Fairs at Parent Teacher Conferences or at Fall Festival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Suggested announcement on Binderly requesting interested parents to join Book Fair committee</w:t>
      </w:r>
    </w:p>
    <w:p w:rsidR="00000000" w:rsidDel="00000000" w:rsidP="00000000" w:rsidRDefault="00000000" w:rsidRPr="00000000" w14:paraId="0000002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28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Feedback on Digital Citizenship Report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hurdles in hiring paras and funding technology during district-wide downsizing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Trustlands: initiate parent recruitment for fall elections; change to anonymous vote held at Back to School Night; send out digital application packets at least 2 weeks prior; review and update voting procedures; possibly change to spring elections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 AI Use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12:39pm </w:t>
      </w:r>
      <w:r w:rsidDel="00000000" w:rsidR="00000000" w:rsidRPr="00000000">
        <w:rPr>
          <w:sz w:val="24"/>
          <w:szCs w:val="24"/>
          <w:rtl w:val="0"/>
        </w:rPr>
        <w:t xml:space="preserve">by Lynette Lamb/Mischa Lamb. The next general meeting will be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21, 2026</w:t>
      </w:r>
      <w:r w:rsidDel="00000000" w:rsidR="00000000" w:rsidRPr="00000000">
        <w:rPr>
          <w:sz w:val="24"/>
          <w:szCs w:val="24"/>
          <w:rtl w:val="0"/>
        </w:rPr>
        <w:t xml:space="preserve"> at Valley Elementary School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 Laura Jennings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cA601HLs8aZk7I0HKnzwRlffQ==">CgMxLjA4AHIhMTZkQkIzU1Q5RzJrakUyajZ1aWhKdTNPQ0NSWWRBLVBi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