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219E0C" w14:textId="77777777" w:rsidR="00635E40" w:rsidRDefault="00635E40" w:rsidP="00635E40">
      <w:pPr>
        <w:rPr>
          <w:rFonts w:ascii="Open Sans" w:eastAsia="Open Sans" w:hAnsi="Open Sans" w:cs="Open Sans"/>
        </w:rPr>
      </w:pPr>
      <w:bookmarkStart w:id="0" w:name="_GoBack"/>
      <w:bookmarkEnd w:id="0"/>
      <w:r>
        <w:br/>
      </w:r>
      <w:r>
        <w:rPr>
          <w:noProof/>
        </w:rPr>
        <w:drawing>
          <wp:anchor distT="114300" distB="114300" distL="114300" distR="114300" simplePos="0" relativeHeight="251659264" behindDoc="0" locked="0" layoutInCell="1" hidden="0" allowOverlap="1" wp14:anchorId="116D380E" wp14:editId="260C240A">
            <wp:simplePos x="0" y="0"/>
            <wp:positionH relativeFrom="column">
              <wp:posOffset>-223837</wp:posOffset>
            </wp:positionH>
            <wp:positionV relativeFrom="paragraph">
              <wp:posOffset>114300</wp:posOffset>
            </wp:positionV>
            <wp:extent cx="7305675" cy="1857375"/>
            <wp:effectExtent l="0" t="0" r="0" b="0"/>
            <wp:wrapNone/>
            <wp:docPr id="197364294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7305675" cy="1857375"/>
                    </a:xfrm>
                    <a:prstGeom prst="rect">
                      <a:avLst/>
                    </a:prstGeom>
                    <a:ln/>
                  </pic:spPr>
                </pic:pic>
              </a:graphicData>
            </a:graphic>
          </wp:anchor>
        </w:drawing>
      </w:r>
    </w:p>
    <w:p w14:paraId="4AB90DD9" w14:textId="77777777" w:rsidR="00635E40" w:rsidRDefault="00635E40" w:rsidP="00635E40">
      <w:pPr>
        <w:rPr>
          <w:rFonts w:ascii="Open Sans" w:eastAsia="Open Sans" w:hAnsi="Open Sans" w:cs="Open Sans"/>
        </w:rPr>
      </w:pPr>
    </w:p>
    <w:p w14:paraId="38550F5B" w14:textId="77777777" w:rsidR="00635E40" w:rsidRDefault="00635E40" w:rsidP="00635E40">
      <w:pPr>
        <w:spacing w:after="0"/>
        <w:rPr>
          <w:rFonts w:ascii="Open Sans" w:eastAsia="Open Sans" w:hAnsi="Open Sans" w:cs="Open Sans"/>
        </w:rPr>
      </w:pPr>
    </w:p>
    <w:p w14:paraId="323AE183" w14:textId="77777777" w:rsidR="00635E40" w:rsidRDefault="00635E40" w:rsidP="00635E40">
      <w:pPr>
        <w:spacing w:after="0"/>
      </w:pPr>
    </w:p>
    <w:p w14:paraId="17EA350F" w14:textId="77777777" w:rsidR="00635E40" w:rsidRDefault="00635E40" w:rsidP="00635E40">
      <w:pPr>
        <w:rPr>
          <w:rFonts w:ascii="Open Sans" w:eastAsia="Open Sans" w:hAnsi="Open Sans" w:cs="Open Sans"/>
        </w:rPr>
      </w:pPr>
    </w:p>
    <w:p w14:paraId="0F024B75" w14:textId="77777777" w:rsidR="00635E40" w:rsidRDefault="00635E40" w:rsidP="00635E40">
      <w:pPr>
        <w:spacing w:after="0"/>
        <w:rPr>
          <w:rFonts w:ascii="Open Sans" w:eastAsia="Open Sans" w:hAnsi="Open Sans" w:cs="Open Sans"/>
        </w:rPr>
      </w:pPr>
    </w:p>
    <w:p w14:paraId="66157429" w14:textId="77777777" w:rsidR="00635E40" w:rsidRDefault="00635E40" w:rsidP="00635E40">
      <w:pPr>
        <w:spacing w:after="0"/>
      </w:pPr>
    </w:p>
    <w:p w14:paraId="60162C9F" w14:textId="77777777" w:rsidR="00635E40" w:rsidRDefault="00635E40" w:rsidP="00635E40">
      <w:pPr>
        <w:spacing w:after="0"/>
      </w:pPr>
    </w:p>
    <w:p w14:paraId="4DBAC6E6" w14:textId="77777777" w:rsidR="00635E40" w:rsidRDefault="00635E40" w:rsidP="00635E40">
      <w:pPr>
        <w:spacing w:after="0"/>
      </w:pPr>
    </w:p>
    <w:p w14:paraId="6733FD88" w14:textId="77777777" w:rsidR="0017224B" w:rsidRDefault="0017224B">
      <w:pPr>
        <w:jc w:val="center"/>
      </w:pPr>
    </w:p>
    <w:p w14:paraId="509244C4" w14:textId="77777777" w:rsidR="0017224B" w:rsidRDefault="00BB5F34">
      <w:pPr>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Parent and Family Engagement Policy</w:t>
      </w:r>
    </w:p>
    <w:p w14:paraId="1664F570" w14:textId="77777777" w:rsidR="0017224B" w:rsidRDefault="00BB5F3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support of strengthening student academic achievement, </w:t>
      </w:r>
      <w:r>
        <w:rPr>
          <w:rFonts w:ascii="Times New Roman" w:eastAsia="Times New Roman" w:hAnsi="Times New Roman" w:cs="Times New Roman"/>
          <w:b/>
          <w:sz w:val="24"/>
          <w:szCs w:val="24"/>
        </w:rPr>
        <w:t xml:space="preserve">Kane County School District </w:t>
      </w:r>
      <w:r>
        <w:rPr>
          <w:rFonts w:ascii="Times New Roman" w:eastAsia="Times New Roman" w:hAnsi="Times New Roman" w:cs="Times New Roman"/>
          <w:sz w:val="24"/>
          <w:szCs w:val="24"/>
        </w:rPr>
        <w:t xml:space="preserve">receives Title I, Part A funds and therefore must jointly develop with, agree on with, and distribute to parents and family members of participating children a written parent and family engagement policy, agreed on by such parents, that shall describe the </w:t>
      </w:r>
      <w:r>
        <w:rPr>
          <w:rFonts w:ascii="Times New Roman" w:eastAsia="Times New Roman" w:hAnsi="Times New Roman" w:cs="Times New Roman"/>
          <w:sz w:val="24"/>
          <w:szCs w:val="24"/>
        </w:rPr>
        <w:t xml:space="preserve">means of carrying out the requirements of </w:t>
      </w:r>
      <w:proofErr w:type="gramStart"/>
      <w:r>
        <w:rPr>
          <w:rFonts w:ascii="Times New Roman" w:eastAsia="Times New Roman" w:hAnsi="Times New Roman" w:cs="Times New Roman"/>
          <w:sz w:val="24"/>
          <w:szCs w:val="24"/>
        </w:rPr>
        <w:t>The Every</w:t>
      </w:r>
      <w:proofErr w:type="gramEnd"/>
      <w:r>
        <w:rPr>
          <w:rFonts w:ascii="Times New Roman" w:eastAsia="Times New Roman" w:hAnsi="Times New Roman" w:cs="Times New Roman"/>
          <w:sz w:val="24"/>
          <w:szCs w:val="24"/>
        </w:rPr>
        <w:t xml:space="preserve"> Students Succeeds Act (ESSA) Section 1116.  Parents shall be notified of the policy in an understandable and uniform format and, to the extent practicable, provided in a language the parents can understan</w:t>
      </w:r>
      <w:r>
        <w:rPr>
          <w:rFonts w:ascii="Times New Roman" w:eastAsia="Times New Roman" w:hAnsi="Times New Roman" w:cs="Times New Roman"/>
          <w:sz w:val="24"/>
          <w:szCs w:val="24"/>
        </w:rPr>
        <w:t>d.  Such policy shall be made available to the local community and updated periodically to meet the changing needs of the parents and the school.  The policy establishes the school’s expectations for parent and family engagement and describes how the schoo</w:t>
      </w:r>
      <w:r>
        <w:rPr>
          <w:rFonts w:ascii="Times New Roman" w:eastAsia="Times New Roman" w:hAnsi="Times New Roman" w:cs="Times New Roman"/>
          <w:sz w:val="24"/>
          <w:szCs w:val="24"/>
        </w:rPr>
        <w:t xml:space="preserve">l will implement a number of specific parental and family engagement activities.  </w:t>
      </w:r>
    </w:p>
    <w:p w14:paraId="3A28822F" w14:textId="77777777" w:rsidR="0017224B" w:rsidRDefault="00BB5F34">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Kane County School District </w:t>
      </w:r>
      <w:r>
        <w:rPr>
          <w:rFonts w:ascii="Times New Roman" w:eastAsia="Times New Roman" w:hAnsi="Times New Roman" w:cs="Times New Roman"/>
          <w:color w:val="000000"/>
          <w:sz w:val="24"/>
          <w:szCs w:val="24"/>
        </w:rPr>
        <w:t>understands that parent and family engagement means the participation of parents and families in regular, two-way, and meaningful communication i</w:t>
      </w:r>
      <w:r>
        <w:rPr>
          <w:rFonts w:ascii="Times New Roman" w:eastAsia="Times New Roman" w:hAnsi="Times New Roman" w:cs="Times New Roman"/>
          <w:color w:val="000000"/>
          <w:sz w:val="24"/>
          <w:szCs w:val="24"/>
        </w:rPr>
        <w:t>nvolving student academic learning and other school activities, including ensuring:</w:t>
      </w:r>
    </w:p>
    <w:p w14:paraId="3F171D44" w14:textId="77777777" w:rsidR="0017224B" w:rsidRDefault="00BB5F34">
      <w:pPr>
        <w:numPr>
          <w:ilvl w:val="0"/>
          <w:numId w:val="6"/>
        </w:numPr>
        <w:pBdr>
          <w:top w:val="nil"/>
          <w:left w:val="nil"/>
          <w:bottom w:val="nil"/>
          <w:right w:val="nil"/>
          <w:between w:val="nil"/>
        </w:pBdr>
        <w:spacing w:after="0"/>
        <w:rPr>
          <w:color w:val="000000"/>
          <w:sz w:val="24"/>
          <w:szCs w:val="24"/>
        </w:rPr>
      </w:pPr>
      <w:r>
        <w:rPr>
          <w:rFonts w:ascii="Times New Roman" w:eastAsia="Times New Roman" w:hAnsi="Times New Roman" w:cs="Times New Roman"/>
          <w:color w:val="000000"/>
          <w:sz w:val="24"/>
          <w:szCs w:val="24"/>
        </w:rPr>
        <w:t>Parents and families will play an integral role in assisting their child’s learning</w:t>
      </w:r>
    </w:p>
    <w:p w14:paraId="74CA8B86" w14:textId="77777777" w:rsidR="0017224B" w:rsidRDefault="00BB5F34">
      <w:pPr>
        <w:numPr>
          <w:ilvl w:val="0"/>
          <w:numId w:val="6"/>
        </w:numPr>
        <w:pBdr>
          <w:top w:val="nil"/>
          <w:left w:val="nil"/>
          <w:bottom w:val="nil"/>
          <w:right w:val="nil"/>
          <w:between w:val="nil"/>
        </w:pBdr>
        <w:spacing w:after="0"/>
        <w:rPr>
          <w:color w:val="000000"/>
          <w:sz w:val="24"/>
          <w:szCs w:val="24"/>
        </w:rPr>
      </w:pPr>
      <w:r>
        <w:rPr>
          <w:rFonts w:ascii="Times New Roman" w:eastAsia="Times New Roman" w:hAnsi="Times New Roman" w:cs="Times New Roman"/>
          <w:color w:val="000000"/>
          <w:sz w:val="24"/>
          <w:szCs w:val="24"/>
        </w:rPr>
        <w:t>Parents and families are encouraged and will be provided opportunities to be actively in</w:t>
      </w:r>
      <w:r>
        <w:rPr>
          <w:rFonts w:ascii="Times New Roman" w:eastAsia="Times New Roman" w:hAnsi="Times New Roman" w:cs="Times New Roman"/>
          <w:color w:val="000000"/>
          <w:sz w:val="24"/>
          <w:szCs w:val="24"/>
        </w:rPr>
        <w:t>volved in their child’s education at school</w:t>
      </w:r>
    </w:p>
    <w:p w14:paraId="19577B02" w14:textId="77777777" w:rsidR="0017224B" w:rsidRDefault="00BB5F34">
      <w:pPr>
        <w:numPr>
          <w:ilvl w:val="0"/>
          <w:numId w:val="6"/>
        </w:numPr>
        <w:pBdr>
          <w:top w:val="nil"/>
          <w:left w:val="nil"/>
          <w:bottom w:val="nil"/>
          <w:right w:val="nil"/>
          <w:between w:val="nil"/>
        </w:pBdr>
        <w:spacing w:after="0"/>
        <w:rPr>
          <w:color w:val="000000"/>
          <w:sz w:val="24"/>
          <w:szCs w:val="24"/>
        </w:rPr>
      </w:pPr>
      <w:r>
        <w:rPr>
          <w:rFonts w:ascii="Times New Roman" w:eastAsia="Times New Roman" w:hAnsi="Times New Roman" w:cs="Times New Roman"/>
          <w:color w:val="000000"/>
          <w:sz w:val="24"/>
          <w:szCs w:val="24"/>
        </w:rPr>
        <w:t>Parents and families are full partners in their child’s education and will be included, as appropriate, in a variety of decision-making groups and on advisory committees to assist in the education of their child</w:t>
      </w:r>
    </w:p>
    <w:p w14:paraId="4C16C1C9" w14:textId="77777777" w:rsidR="0017224B" w:rsidRDefault="0017224B">
      <w:pPr>
        <w:rPr>
          <w:rFonts w:ascii="Times New Roman" w:eastAsia="Times New Roman" w:hAnsi="Times New Roman" w:cs="Times New Roman"/>
          <w:b/>
          <w:sz w:val="24"/>
          <w:szCs w:val="24"/>
        </w:rPr>
      </w:pPr>
    </w:p>
    <w:p w14:paraId="20150F7E" w14:textId="77777777" w:rsidR="0017224B" w:rsidRDefault="00BB5F34">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Kane County School District </w:t>
      </w:r>
      <w:r>
        <w:rPr>
          <w:rFonts w:ascii="Times New Roman" w:eastAsia="Times New Roman" w:hAnsi="Times New Roman" w:cs="Times New Roman"/>
          <w:sz w:val="24"/>
          <w:szCs w:val="24"/>
        </w:rPr>
        <w:t>agrees to implement the following requirements as outlined by ESSA Section 1116:</w:t>
      </w:r>
    </w:p>
    <w:p w14:paraId="63001596" w14:textId="77777777" w:rsidR="0017224B" w:rsidRDefault="00BB5F34">
      <w:pPr>
        <w:numPr>
          <w:ilvl w:val="0"/>
          <w:numId w:val="4"/>
        </w:numPr>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ANNUAL TITLE I MEETING</w:t>
      </w:r>
    </w:p>
    <w:p w14:paraId="1548F9E8" w14:textId="77777777" w:rsidR="0017224B" w:rsidRDefault="00BB5F34">
      <w:pPr>
        <w:pBdr>
          <w:top w:val="nil"/>
          <w:left w:val="nil"/>
          <w:bottom w:val="nil"/>
          <w:right w:val="nil"/>
          <w:between w:val="nil"/>
        </w:pBdr>
        <w:spacing w:after="0" w:line="276" w:lineRule="auto"/>
        <w:ind w:left="720" w:hanging="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Kane County School District </w:t>
      </w:r>
      <w:r>
        <w:rPr>
          <w:rFonts w:ascii="Times New Roman" w:eastAsia="Times New Roman" w:hAnsi="Times New Roman" w:cs="Times New Roman"/>
          <w:color w:val="000000"/>
          <w:sz w:val="24"/>
          <w:szCs w:val="24"/>
        </w:rPr>
        <w:t>will take the following actions to conduct an annual meeting, at a convenient time, and encoura</w:t>
      </w:r>
      <w:r>
        <w:rPr>
          <w:rFonts w:ascii="Times New Roman" w:eastAsia="Times New Roman" w:hAnsi="Times New Roman" w:cs="Times New Roman"/>
          <w:color w:val="000000"/>
          <w:sz w:val="24"/>
          <w:szCs w:val="24"/>
        </w:rPr>
        <w:t>ge and invite all parents of participating children to attend to inform them about the school’s Title I program, the nature of the Title I program, the parents’ requirements, the school parental involvement policy, the school-wide plan, and the school-pare</w:t>
      </w:r>
      <w:r>
        <w:rPr>
          <w:rFonts w:ascii="Times New Roman" w:eastAsia="Times New Roman" w:hAnsi="Times New Roman" w:cs="Times New Roman"/>
          <w:color w:val="000000"/>
          <w:sz w:val="24"/>
          <w:szCs w:val="24"/>
        </w:rPr>
        <w:t xml:space="preserve">nt compact. </w:t>
      </w:r>
    </w:p>
    <w:p w14:paraId="2BA7E7AA" w14:textId="77777777" w:rsidR="0017224B" w:rsidRDefault="0017224B">
      <w:pPr>
        <w:pBdr>
          <w:top w:val="nil"/>
          <w:left w:val="nil"/>
          <w:bottom w:val="nil"/>
          <w:right w:val="nil"/>
          <w:between w:val="nil"/>
        </w:pBdr>
        <w:spacing w:after="0" w:line="276" w:lineRule="auto"/>
        <w:ind w:left="720" w:hanging="360"/>
        <w:rPr>
          <w:rFonts w:ascii="Times New Roman" w:eastAsia="Times New Roman" w:hAnsi="Times New Roman" w:cs="Times New Roman"/>
          <w:color w:val="000000"/>
          <w:sz w:val="24"/>
          <w:szCs w:val="24"/>
        </w:rPr>
      </w:pPr>
    </w:p>
    <w:p w14:paraId="636F28F1" w14:textId="77777777" w:rsidR="0017224B" w:rsidRDefault="00BB5F34">
      <w:pPr>
        <w:numPr>
          <w:ilvl w:val="0"/>
          <w:numId w:val="4"/>
        </w:numPr>
        <w:pBdr>
          <w:top w:val="nil"/>
          <w:left w:val="nil"/>
          <w:bottom w:val="nil"/>
          <w:right w:val="nil"/>
          <w:between w:val="nil"/>
        </w:pBdr>
        <w:spacing w:after="0" w:line="276" w:lineRule="auto"/>
      </w:pPr>
      <w:r>
        <w:rPr>
          <w:rFonts w:ascii="Times New Roman" w:eastAsia="Times New Roman" w:hAnsi="Times New Roman" w:cs="Times New Roman"/>
          <w:b/>
          <w:color w:val="000000"/>
          <w:sz w:val="24"/>
          <w:szCs w:val="24"/>
        </w:rPr>
        <w:t>FLEXIBLE NUMBER OF MEETINGS</w:t>
      </w:r>
    </w:p>
    <w:p w14:paraId="3A828AA1" w14:textId="77777777" w:rsidR="0017224B" w:rsidRDefault="00BB5F34">
      <w:pPr>
        <w:pBdr>
          <w:top w:val="nil"/>
          <w:left w:val="nil"/>
          <w:bottom w:val="nil"/>
          <w:right w:val="nil"/>
          <w:between w:val="nil"/>
        </w:pBdr>
        <w:spacing w:after="0" w:line="276" w:lineRule="auto"/>
        <w:ind w:left="720" w:hanging="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Kane County School District </w:t>
      </w:r>
      <w:r>
        <w:rPr>
          <w:rFonts w:ascii="Times New Roman" w:eastAsia="Times New Roman" w:hAnsi="Times New Roman" w:cs="Times New Roman"/>
          <w:color w:val="000000"/>
          <w:sz w:val="24"/>
          <w:szCs w:val="24"/>
        </w:rPr>
        <w:t>will offer a flexible number of engagement meetings at convenient times for families, such as meetings in the morning or evening (for which the school may use Title I funds to provide tr</w:t>
      </w:r>
      <w:r>
        <w:rPr>
          <w:rFonts w:ascii="Times New Roman" w:eastAsia="Times New Roman" w:hAnsi="Times New Roman" w:cs="Times New Roman"/>
          <w:color w:val="000000"/>
          <w:sz w:val="24"/>
          <w:szCs w:val="24"/>
        </w:rPr>
        <w:t xml:space="preserve">ansportation, child care or home visits, as such services relate to parental involvement). </w:t>
      </w:r>
    </w:p>
    <w:p w14:paraId="3D0D1D9A" w14:textId="77777777" w:rsidR="0017224B" w:rsidRDefault="0017224B">
      <w:pPr>
        <w:pBdr>
          <w:top w:val="nil"/>
          <w:left w:val="nil"/>
          <w:bottom w:val="nil"/>
          <w:right w:val="nil"/>
          <w:between w:val="nil"/>
        </w:pBdr>
        <w:spacing w:after="0" w:line="276" w:lineRule="auto"/>
        <w:ind w:left="720" w:hanging="360"/>
        <w:rPr>
          <w:rFonts w:ascii="Times New Roman" w:eastAsia="Times New Roman" w:hAnsi="Times New Roman" w:cs="Times New Roman"/>
          <w:color w:val="000000"/>
          <w:sz w:val="24"/>
          <w:szCs w:val="24"/>
        </w:rPr>
      </w:pPr>
    </w:p>
    <w:p w14:paraId="3B3571FD" w14:textId="77777777" w:rsidR="0017224B" w:rsidRDefault="00BB5F34">
      <w:pPr>
        <w:numPr>
          <w:ilvl w:val="0"/>
          <w:numId w:val="4"/>
        </w:num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JOINTLY DEVELOPED</w:t>
      </w:r>
    </w:p>
    <w:p w14:paraId="0C62D6F9" w14:textId="77777777" w:rsidR="0017224B" w:rsidRDefault="00BB5F34">
      <w:pPr>
        <w:pBdr>
          <w:top w:val="nil"/>
          <w:left w:val="nil"/>
          <w:bottom w:val="nil"/>
          <w:right w:val="nil"/>
          <w:between w:val="nil"/>
        </w:pBdr>
        <w:spacing w:after="0" w:line="276"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Kane County School District </w:t>
      </w:r>
      <w:r>
        <w:rPr>
          <w:rFonts w:ascii="Times New Roman" w:eastAsia="Times New Roman" w:hAnsi="Times New Roman" w:cs="Times New Roman"/>
          <w:color w:val="000000"/>
          <w:sz w:val="24"/>
          <w:szCs w:val="24"/>
        </w:rPr>
        <w:t>will take the following actions to involve parents in an organized, ongoing, and timely way, in the planning, review,</w:t>
      </w:r>
      <w:r>
        <w:rPr>
          <w:rFonts w:ascii="Times New Roman" w:eastAsia="Times New Roman" w:hAnsi="Times New Roman" w:cs="Times New Roman"/>
          <w:color w:val="000000"/>
          <w:sz w:val="24"/>
          <w:szCs w:val="24"/>
        </w:rPr>
        <w:t xml:space="preserve"> and improvement of programs under Title I, Part A, </w:t>
      </w:r>
      <w:r>
        <w:rPr>
          <w:rFonts w:ascii="Times New Roman" w:eastAsia="Times New Roman" w:hAnsi="Times New Roman" w:cs="Times New Roman"/>
          <w:color w:val="000000"/>
          <w:sz w:val="24"/>
          <w:szCs w:val="24"/>
        </w:rPr>
        <w:lastRenderedPageBreak/>
        <w:t>including the planning, review, and improvement of the school parent and family engagement policy and the joint development of the school-wide program plan.  KCSD will actively seek out parent participant</w:t>
      </w:r>
      <w:r>
        <w:rPr>
          <w:rFonts w:ascii="Times New Roman" w:eastAsia="Times New Roman" w:hAnsi="Times New Roman" w:cs="Times New Roman"/>
          <w:color w:val="000000"/>
          <w:sz w:val="24"/>
          <w:szCs w:val="24"/>
        </w:rPr>
        <w:t>s to collaborate with the school district and individual schools to review and improve programs in both the core and specialty curriculums offered in the neighborhood school.</w:t>
      </w:r>
    </w:p>
    <w:p w14:paraId="46DDBCB0" w14:textId="77777777" w:rsidR="0017224B" w:rsidRDefault="0017224B">
      <w:pPr>
        <w:pBdr>
          <w:top w:val="nil"/>
          <w:left w:val="nil"/>
          <w:bottom w:val="nil"/>
          <w:right w:val="nil"/>
          <w:between w:val="nil"/>
        </w:pBdr>
        <w:spacing w:after="0" w:line="276" w:lineRule="auto"/>
        <w:ind w:left="720" w:hanging="360"/>
        <w:rPr>
          <w:rFonts w:ascii="Times New Roman" w:eastAsia="Times New Roman" w:hAnsi="Times New Roman" w:cs="Times New Roman"/>
          <w:b/>
          <w:color w:val="000000"/>
          <w:sz w:val="24"/>
          <w:szCs w:val="24"/>
        </w:rPr>
      </w:pPr>
    </w:p>
    <w:p w14:paraId="439C888D" w14:textId="77777777" w:rsidR="0017224B" w:rsidRDefault="00BB5F34">
      <w:pPr>
        <w:numPr>
          <w:ilvl w:val="0"/>
          <w:numId w:val="4"/>
        </w:numPr>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COMMUNICATION</w:t>
      </w:r>
    </w:p>
    <w:p w14:paraId="672F502D" w14:textId="77777777" w:rsidR="0017224B" w:rsidRDefault="00BB5F34">
      <w:pPr>
        <w:pBdr>
          <w:top w:val="nil"/>
          <w:left w:val="nil"/>
          <w:bottom w:val="nil"/>
          <w:right w:val="nil"/>
          <w:between w:val="nil"/>
        </w:pBdr>
        <w:spacing w:after="0" w:line="276" w:lineRule="auto"/>
        <w:ind w:left="720" w:hanging="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Kane County School District </w:t>
      </w:r>
      <w:r>
        <w:rPr>
          <w:rFonts w:ascii="Times New Roman" w:eastAsia="Times New Roman" w:hAnsi="Times New Roman" w:cs="Times New Roman"/>
          <w:color w:val="000000"/>
          <w:sz w:val="24"/>
          <w:szCs w:val="24"/>
        </w:rPr>
        <w:t xml:space="preserve">will provide parents of participating </w:t>
      </w:r>
      <w:r>
        <w:rPr>
          <w:rFonts w:ascii="Times New Roman" w:eastAsia="Times New Roman" w:hAnsi="Times New Roman" w:cs="Times New Roman"/>
          <w:color w:val="000000"/>
          <w:sz w:val="24"/>
          <w:szCs w:val="24"/>
        </w:rPr>
        <w:t>children timely information about programs under Title I, including:</w:t>
      </w:r>
    </w:p>
    <w:p w14:paraId="1D23CF14" w14:textId="77777777" w:rsidR="0017224B" w:rsidRDefault="00BB5F34">
      <w:pPr>
        <w:numPr>
          <w:ilvl w:val="0"/>
          <w:numId w:val="1"/>
        </w:numPr>
        <w:pBdr>
          <w:top w:val="nil"/>
          <w:left w:val="nil"/>
          <w:bottom w:val="nil"/>
          <w:right w:val="nil"/>
          <w:between w:val="nil"/>
        </w:pBdr>
        <w:spacing w:after="0" w:line="276" w:lineRule="auto"/>
      </w:pPr>
      <w:r>
        <w:rPr>
          <w:rFonts w:ascii="Times New Roman" w:eastAsia="Times New Roman" w:hAnsi="Times New Roman" w:cs="Times New Roman"/>
          <w:color w:val="000000"/>
          <w:sz w:val="24"/>
          <w:szCs w:val="24"/>
        </w:rPr>
        <w:t xml:space="preserve">A description and explanation of the curriculum in use, </w:t>
      </w:r>
    </w:p>
    <w:p w14:paraId="01CBE7FE" w14:textId="77777777" w:rsidR="0017224B" w:rsidRDefault="00BB5F34">
      <w:pPr>
        <w:numPr>
          <w:ilvl w:val="0"/>
          <w:numId w:val="1"/>
        </w:numPr>
        <w:pBdr>
          <w:top w:val="nil"/>
          <w:left w:val="nil"/>
          <w:bottom w:val="nil"/>
          <w:right w:val="nil"/>
          <w:between w:val="nil"/>
        </w:pBdr>
        <w:spacing w:after="0" w:line="276" w:lineRule="auto"/>
      </w:pPr>
      <w:r>
        <w:rPr>
          <w:rFonts w:ascii="Times New Roman" w:eastAsia="Times New Roman" w:hAnsi="Times New Roman" w:cs="Times New Roman"/>
          <w:color w:val="000000"/>
          <w:sz w:val="24"/>
          <w:szCs w:val="24"/>
        </w:rPr>
        <w:t>Forms of academic assessment used to measure student progress,</w:t>
      </w:r>
    </w:p>
    <w:p w14:paraId="068FB7D2" w14:textId="77777777" w:rsidR="0017224B" w:rsidRDefault="00BB5F34">
      <w:pPr>
        <w:numPr>
          <w:ilvl w:val="0"/>
          <w:numId w:val="1"/>
        </w:numPr>
        <w:pBdr>
          <w:top w:val="nil"/>
          <w:left w:val="nil"/>
          <w:bottom w:val="nil"/>
          <w:right w:val="nil"/>
          <w:between w:val="nil"/>
        </w:pBdr>
        <w:spacing w:after="0" w:line="276" w:lineRule="auto"/>
      </w:pPr>
      <w:r>
        <w:rPr>
          <w:rFonts w:ascii="Times New Roman" w:eastAsia="Times New Roman" w:hAnsi="Times New Roman" w:cs="Times New Roman"/>
          <w:color w:val="000000"/>
          <w:sz w:val="24"/>
          <w:szCs w:val="24"/>
        </w:rPr>
        <w:t>Achievement levels of the challenging State academic standards, and</w:t>
      </w:r>
      <w:r>
        <w:rPr>
          <w:rFonts w:ascii="Times New Roman" w:eastAsia="Times New Roman" w:hAnsi="Times New Roman" w:cs="Times New Roman"/>
          <w:color w:val="000000"/>
          <w:sz w:val="24"/>
          <w:szCs w:val="24"/>
        </w:rPr>
        <w:t xml:space="preserve"> </w:t>
      </w:r>
    </w:p>
    <w:p w14:paraId="528B9DC6" w14:textId="77777777" w:rsidR="0017224B" w:rsidRDefault="00BB5F34">
      <w:pPr>
        <w:numPr>
          <w:ilvl w:val="0"/>
          <w:numId w:val="1"/>
        </w:numPr>
        <w:pBdr>
          <w:top w:val="nil"/>
          <w:left w:val="nil"/>
          <w:bottom w:val="nil"/>
          <w:right w:val="nil"/>
          <w:between w:val="nil"/>
        </w:pBdr>
        <w:spacing w:after="0" w:line="276" w:lineRule="auto"/>
      </w:pPr>
      <w:r>
        <w:rPr>
          <w:rFonts w:ascii="Times New Roman" w:eastAsia="Times New Roman" w:hAnsi="Times New Roman" w:cs="Times New Roman"/>
          <w:color w:val="000000"/>
          <w:sz w:val="24"/>
          <w:szCs w:val="24"/>
        </w:rPr>
        <w:t xml:space="preserve">If requested by parents, opportunities for regular meetings to formulate suggestions and participate, as appropriate, in decisions relating to the education of their children and respond to any such suggestions as soon as practicable possible.  </w:t>
      </w:r>
    </w:p>
    <w:p w14:paraId="5130A563" w14:textId="77777777" w:rsidR="0017224B" w:rsidRDefault="0017224B">
      <w:pPr>
        <w:pBdr>
          <w:top w:val="nil"/>
          <w:left w:val="nil"/>
          <w:bottom w:val="nil"/>
          <w:right w:val="nil"/>
          <w:between w:val="nil"/>
        </w:pBdr>
        <w:spacing w:after="0" w:line="276" w:lineRule="auto"/>
        <w:ind w:left="720" w:hanging="360"/>
        <w:rPr>
          <w:rFonts w:ascii="Times New Roman" w:eastAsia="Times New Roman" w:hAnsi="Times New Roman" w:cs="Times New Roman"/>
          <w:color w:val="000000"/>
          <w:sz w:val="24"/>
          <w:szCs w:val="24"/>
        </w:rPr>
      </w:pPr>
    </w:p>
    <w:p w14:paraId="5245AA2B" w14:textId="77777777" w:rsidR="0017224B" w:rsidRDefault="00BB5F34">
      <w:pPr>
        <w:pBdr>
          <w:top w:val="nil"/>
          <w:left w:val="nil"/>
          <w:bottom w:val="nil"/>
          <w:right w:val="nil"/>
          <w:between w:val="nil"/>
        </w:pBdr>
        <w:spacing w:after="0" w:line="276" w:lineRule="auto"/>
        <w:ind w:left="72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Informa</w:t>
      </w:r>
      <w:r>
        <w:rPr>
          <w:rFonts w:ascii="Times New Roman" w:eastAsia="Times New Roman" w:hAnsi="Times New Roman" w:cs="Times New Roman"/>
          <w:color w:val="000000"/>
          <w:sz w:val="24"/>
          <w:szCs w:val="24"/>
        </w:rPr>
        <w:t>tion related to the school and parent programs, meetings, and other activities, will be sent to the parents of participating children in an understandable and uniform format, including alternative formats upon request and, to the extent practicable, in a l</w:t>
      </w:r>
      <w:r>
        <w:rPr>
          <w:rFonts w:ascii="Times New Roman" w:eastAsia="Times New Roman" w:hAnsi="Times New Roman" w:cs="Times New Roman"/>
          <w:color w:val="000000"/>
          <w:sz w:val="24"/>
          <w:szCs w:val="24"/>
        </w:rPr>
        <w:t>anguage the parents can understand</w:t>
      </w:r>
    </w:p>
    <w:p w14:paraId="559E2057" w14:textId="77777777" w:rsidR="0017224B" w:rsidRDefault="0017224B">
      <w:pPr>
        <w:pBdr>
          <w:top w:val="nil"/>
          <w:left w:val="nil"/>
          <w:bottom w:val="nil"/>
          <w:right w:val="nil"/>
          <w:between w:val="nil"/>
        </w:pBdr>
        <w:spacing w:after="0"/>
        <w:ind w:left="720" w:hanging="360"/>
        <w:rPr>
          <w:rFonts w:ascii="Times New Roman" w:eastAsia="Times New Roman" w:hAnsi="Times New Roman" w:cs="Times New Roman"/>
          <w:i/>
          <w:color w:val="000000"/>
          <w:sz w:val="24"/>
          <w:szCs w:val="24"/>
        </w:rPr>
      </w:pPr>
    </w:p>
    <w:p w14:paraId="2E4B98F3" w14:textId="77777777" w:rsidR="0017224B" w:rsidRDefault="00BB5F34">
      <w:pPr>
        <w:numPr>
          <w:ilvl w:val="0"/>
          <w:numId w:val="4"/>
        </w:numPr>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DISSENSION PROCESS</w:t>
      </w:r>
    </w:p>
    <w:p w14:paraId="253778F9" w14:textId="77777777" w:rsidR="0017224B" w:rsidRDefault="00BB5F34">
      <w:pPr>
        <w:pBdr>
          <w:top w:val="nil"/>
          <w:left w:val="nil"/>
          <w:bottom w:val="nil"/>
          <w:right w:val="nil"/>
          <w:between w:val="nil"/>
        </w:pBdr>
        <w:spacing w:after="0" w:line="276"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Kane County School District </w:t>
      </w:r>
      <w:r>
        <w:rPr>
          <w:rFonts w:ascii="Times New Roman" w:eastAsia="Times New Roman" w:hAnsi="Times New Roman" w:cs="Times New Roman"/>
          <w:color w:val="000000"/>
          <w:sz w:val="24"/>
          <w:szCs w:val="24"/>
        </w:rPr>
        <w:t xml:space="preserve">will submit any comments/concerns to the Kane School District Federal Programs Director if the school-wide plan and/or parent and family engagement policy is not satisfactory to parents.  </w:t>
      </w:r>
    </w:p>
    <w:p w14:paraId="5C28A200" w14:textId="77777777" w:rsidR="0017224B" w:rsidRDefault="0017224B">
      <w:pPr>
        <w:pBdr>
          <w:top w:val="nil"/>
          <w:left w:val="nil"/>
          <w:bottom w:val="nil"/>
          <w:right w:val="nil"/>
          <w:between w:val="nil"/>
        </w:pBdr>
        <w:spacing w:after="0" w:line="276" w:lineRule="auto"/>
        <w:ind w:left="720"/>
        <w:rPr>
          <w:rFonts w:ascii="Times New Roman" w:eastAsia="Times New Roman" w:hAnsi="Times New Roman" w:cs="Times New Roman"/>
          <w:i/>
          <w:color w:val="000000"/>
          <w:sz w:val="24"/>
          <w:szCs w:val="24"/>
        </w:rPr>
      </w:pPr>
    </w:p>
    <w:p w14:paraId="1DDBC706" w14:textId="77777777" w:rsidR="0017224B" w:rsidRDefault="00BB5F34">
      <w:pPr>
        <w:pBdr>
          <w:top w:val="nil"/>
          <w:left w:val="nil"/>
          <w:bottom w:val="nil"/>
          <w:right w:val="nil"/>
          <w:between w:val="nil"/>
        </w:pBdr>
        <w:spacing w:after="0" w:line="276" w:lineRule="auto"/>
        <w:ind w:left="720"/>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Any comments/concerns can be emailed to the Director of Federal Pr</w:t>
      </w:r>
      <w:r>
        <w:rPr>
          <w:rFonts w:ascii="Times New Roman" w:eastAsia="Times New Roman" w:hAnsi="Times New Roman" w:cs="Times New Roman"/>
          <w:i/>
          <w:color w:val="000000"/>
          <w:sz w:val="24"/>
          <w:szCs w:val="24"/>
        </w:rPr>
        <w:t>ograms, Chris Kupfer chris@kanek12.org</w:t>
      </w:r>
    </w:p>
    <w:p w14:paraId="136EEFAC" w14:textId="77777777" w:rsidR="0017224B" w:rsidRDefault="0017224B">
      <w:pPr>
        <w:pBdr>
          <w:top w:val="nil"/>
          <w:left w:val="nil"/>
          <w:bottom w:val="nil"/>
          <w:right w:val="nil"/>
          <w:between w:val="nil"/>
        </w:pBdr>
        <w:spacing w:after="0" w:line="276" w:lineRule="auto"/>
        <w:ind w:left="720"/>
        <w:rPr>
          <w:rFonts w:ascii="Times New Roman" w:eastAsia="Times New Roman" w:hAnsi="Times New Roman" w:cs="Times New Roman"/>
          <w:b/>
          <w:color w:val="000000"/>
          <w:sz w:val="24"/>
          <w:szCs w:val="24"/>
          <w:u w:val="single"/>
        </w:rPr>
      </w:pPr>
    </w:p>
    <w:p w14:paraId="21ED5FB2" w14:textId="77777777" w:rsidR="0017224B" w:rsidRDefault="00BB5F34">
      <w:pPr>
        <w:numPr>
          <w:ilvl w:val="0"/>
          <w:numId w:val="4"/>
        </w:numPr>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SCHOOL-PARENT COMPACT</w:t>
      </w:r>
    </w:p>
    <w:p w14:paraId="2A7CEAB6" w14:textId="77777777" w:rsidR="0017224B" w:rsidRDefault="00BB5F34">
      <w:pPr>
        <w:pBdr>
          <w:top w:val="nil"/>
          <w:left w:val="nil"/>
          <w:bottom w:val="nil"/>
          <w:right w:val="nil"/>
          <w:between w:val="nil"/>
        </w:pBdr>
        <w:spacing w:after="0" w:line="276"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Kane County School District </w:t>
      </w:r>
      <w:r>
        <w:rPr>
          <w:rFonts w:ascii="Times New Roman" w:eastAsia="Times New Roman" w:hAnsi="Times New Roman" w:cs="Times New Roman"/>
          <w:color w:val="000000"/>
          <w:sz w:val="24"/>
          <w:szCs w:val="24"/>
        </w:rPr>
        <w:t>will take the following actions to jointly develop with parents of participating children a school-parent compact that outlines how families, school, staff, and stude</w:t>
      </w:r>
      <w:r>
        <w:rPr>
          <w:rFonts w:ascii="Times New Roman" w:eastAsia="Times New Roman" w:hAnsi="Times New Roman" w:cs="Times New Roman"/>
          <w:color w:val="000000"/>
          <w:sz w:val="24"/>
          <w:szCs w:val="24"/>
        </w:rPr>
        <w:t xml:space="preserve">nts will share the responsibility for improved student academic achievement and develop a partnership to help children achieve the state’s high standard and how the plan is used, reviewed, and updated. </w:t>
      </w:r>
    </w:p>
    <w:p w14:paraId="154500B1" w14:textId="77777777" w:rsidR="0017224B" w:rsidRDefault="0017224B">
      <w:pPr>
        <w:pBdr>
          <w:top w:val="nil"/>
          <w:left w:val="nil"/>
          <w:bottom w:val="nil"/>
          <w:right w:val="nil"/>
          <w:between w:val="nil"/>
        </w:pBdr>
        <w:spacing w:after="0" w:line="276" w:lineRule="auto"/>
        <w:ind w:left="720"/>
        <w:rPr>
          <w:rFonts w:ascii="Times New Roman" w:eastAsia="Times New Roman" w:hAnsi="Times New Roman" w:cs="Times New Roman"/>
          <w:color w:val="000000"/>
          <w:sz w:val="24"/>
          <w:szCs w:val="24"/>
        </w:rPr>
      </w:pPr>
    </w:p>
    <w:p w14:paraId="13383F19" w14:textId="77777777" w:rsidR="0017224B" w:rsidRDefault="00BB5F34">
      <w:pPr>
        <w:ind w:left="720"/>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rPr>
        <w:t xml:space="preserve">Kane County School District </w:t>
      </w:r>
      <w:r>
        <w:rPr>
          <w:rFonts w:ascii="Times New Roman" w:eastAsia="Times New Roman" w:hAnsi="Times New Roman" w:cs="Times New Roman"/>
          <w:sz w:val="24"/>
          <w:szCs w:val="24"/>
        </w:rPr>
        <w:t>will hold an annual pare</w:t>
      </w:r>
      <w:r>
        <w:rPr>
          <w:rFonts w:ascii="Times New Roman" w:eastAsia="Times New Roman" w:hAnsi="Times New Roman" w:cs="Times New Roman"/>
          <w:sz w:val="24"/>
          <w:szCs w:val="24"/>
        </w:rPr>
        <w:t xml:space="preserve">nt meeting to review and discuss any needed changes to the jointly developed school </w:t>
      </w:r>
      <w:r>
        <w:rPr>
          <w:rFonts w:ascii="Times New Roman" w:eastAsia="Times New Roman" w:hAnsi="Times New Roman" w:cs="Times New Roman"/>
          <w:sz w:val="24"/>
          <w:szCs w:val="24"/>
          <w:u w:val="single"/>
        </w:rPr>
        <w:t>compact.</w:t>
      </w:r>
      <w:r>
        <w:rPr>
          <w:rFonts w:ascii="Times New Roman" w:eastAsia="Times New Roman" w:hAnsi="Times New Roman" w:cs="Times New Roman"/>
          <w:sz w:val="24"/>
          <w:szCs w:val="24"/>
        </w:rPr>
        <w:t xml:space="preserve">  This compact will outline how the entire school staff, parents, and students will share the responsibility for improved student academic achievement.   The compac</w:t>
      </w:r>
      <w:r>
        <w:rPr>
          <w:rFonts w:ascii="Times New Roman" w:eastAsia="Times New Roman" w:hAnsi="Times New Roman" w:cs="Times New Roman"/>
          <w:sz w:val="24"/>
          <w:szCs w:val="24"/>
        </w:rPr>
        <w:t>t will describe not only the school’s responsibility in providing high quality instruction and curriculum, but also the student and parent responsibilities for meeting and supporting the learning processes.  The compact will address how parents have reason</w:t>
      </w:r>
      <w:r>
        <w:rPr>
          <w:rFonts w:ascii="Times New Roman" w:eastAsia="Times New Roman" w:hAnsi="Times New Roman" w:cs="Times New Roman"/>
          <w:sz w:val="24"/>
          <w:szCs w:val="24"/>
        </w:rPr>
        <w:t xml:space="preserve">able access to staff, receive frequent reports on their </w:t>
      </w:r>
      <w:proofErr w:type="spellStart"/>
      <w:proofErr w:type="gramStart"/>
      <w:r>
        <w:rPr>
          <w:rFonts w:ascii="Times New Roman" w:eastAsia="Times New Roman" w:hAnsi="Times New Roman" w:cs="Times New Roman"/>
          <w:sz w:val="24"/>
          <w:szCs w:val="24"/>
        </w:rPr>
        <w:t>students</w:t>
      </w:r>
      <w:proofErr w:type="spellEnd"/>
      <w:proofErr w:type="gramEnd"/>
      <w:r>
        <w:rPr>
          <w:rFonts w:ascii="Times New Roman" w:eastAsia="Times New Roman" w:hAnsi="Times New Roman" w:cs="Times New Roman"/>
          <w:sz w:val="24"/>
          <w:szCs w:val="24"/>
        </w:rPr>
        <w:t xml:space="preserve"> progress, and have the opportunity to volunteer and observe in the classroom.  </w:t>
      </w:r>
    </w:p>
    <w:p w14:paraId="6FD96FC8" w14:textId="77777777" w:rsidR="0017224B" w:rsidRDefault="00BB5F34">
      <w:pPr>
        <w:numPr>
          <w:ilvl w:val="0"/>
          <w:numId w:val="4"/>
        </w:numPr>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BUILD CAPACITY OF PARENTS</w:t>
      </w:r>
    </w:p>
    <w:p w14:paraId="03A2335C" w14:textId="77777777" w:rsidR="0017224B" w:rsidRDefault="00BB5F34">
      <w:pPr>
        <w:pBdr>
          <w:top w:val="nil"/>
          <w:left w:val="nil"/>
          <w:bottom w:val="nil"/>
          <w:right w:val="nil"/>
          <w:between w:val="nil"/>
        </w:pBdr>
        <w:spacing w:after="0" w:line="276" w:lineRule="auto"/>
        <w:ind w:left="720" w:hanging="360"/>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rPr>
        <w:t xml:space="preserve">Kane County School District </w:t>
      </w:r>
      <w:r>
        <w:rPr>
          <w:rFonts w:ascii="Times New Roman" w:eastAsia="Times New Roman" w:hAnsi="Times New Roman" w:cs="Times New Roman"/>
          <w:color w:val="000000"/>
          <w:sz w:val="24"/>
          <w:szCs w:val="24"/>
        </w:rPr>
        <w:t xml:space="preserve">will build the parents’ capacity for strong parental </w:t>
      </w:r>
      <w:r>
        <w:rPr>
          <w:rFonts w:ascii="Times New Roman" w:eastAsia="Times New Roman" w:hAnsi="Times New Roman" w:cs="Times New Roman"/>
          <w:color w:val="000000"/>
          <w:sz w:val="24"/>
          <w:szCs w:val="24"/>
        </w:rPr>
        <w:t>involvement to ensure effective involvement of parents and families and to support a partnership among the school and the community to improve student academic achievement through the following:</w:t>
      </w:r>
    </w:p>
    <w:p w14:paraId="009912E3" w14:textId="77777777" w:rsidR="0017224B" w:rsidRDefault="00BB5F34">
      <w:pPr>
        <w:numPr>
          <w:ilvl w:val="0"/>
          <w:numId w:val="3"/>
        </w:numPr>
        <w:pBdr>
          <w:top w:val="nil"/>
          <w:left w:val="nil"/>
          <w:bottom w:val="nil"/>
          <w:right w:val="nil"/>
          <w:between w:val="nil"/>
        </w:pBdr>
        <w:spacing w:after="0" w:line="276" w:lineRule="auto"/>
      </w:pPr>
      <w:r>
        <w:rPr>
          <w:rFonts w:ascii="Times New Roman" w:eastAsia="Times New Roman" w:hAnsi="Times New Roman" w:cs="Times New Roman"/>
          <w:color w:val="000000"/>
          <w:sz w:val="24"/>
          <w:szCs w:val="24"/>
        </w:rPr>
        <w:t>Materials and training to help parents to work with their chi</w:t>
      </w:r>
      <w:r>
        <w:rPr>
          <w:rFonts w:ascii="Times New Roman" w:eastAsia="Times New Roman" w:hAnsi="Times New Roman" w:cs="Times New Roman"/>
          <w:color w:val="000000"/>
          <w:sz w:val="24"/>
          <w:szCs w:val="24"/>
        </w:rPr>
        <w:t>ld to improve their child’s achievement, such as literacy training and using technology (including education about the harms of copyright piracy), as appropriate, to foster parental involvement</w:t>
      </w:r>
    </w:p>
    <w:p w14:paraId="0B76465D" w14:textId="77777777" w:rsidR="0017224B" w:rsidRDefault="0017224B">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p w14:paraId="53762498" w14:textId="77777777" w:rsidR="0017224B" w:rsidRDefault="00BB5F34">
      <w:pPr>
        <w:numPr>
          <w:ilvl w:val="0"/>
          <w:numId w:val="3"/>
        </w:numPr>
        <w:pBdr>
          <w:top w:val="nil"/>
          <w:left w:val="nil"/>
          <w:bottom w:val="nil"/>
          <w:right w:val="nil"/>
          <w:between w:val="nil"/>
        </w:pBdr>
        <w:spacing w:after="0" w:line="276" w:lineRule="auto"/>
      </w:pPr>
      <w:r>
        <w:rPr>
          <w:rFonts w:ascii="Times New Roman" w:eastAsia="Times New Roman" w:hAnsi="Times New Roman" w:cs="Times New Roman"/>
          <w:color w:val="000000"/>
          <w:sz w:val="24"/>
          <w:szCs w:val="24"/>
        </w:rPr>
        <w:lastRenderedPageBreak/>
        <w:t xml:space="preserve">Provide assistance to parents of participating children, as </w:t>
      </w:r>
      <w:r>
        <w:rPr>
          <w:rFonts w:ascii="Times New Roman" w:eastAsia="Times New Roman" w:hAnsi="Times New Roman" w:cs="Times New Roman"/>
          <w:color w:val="000000"/>
          <w:sz w:val="24"/>
          <w:szCs w:val="24"/>
        </w:rPr>
        <w:t>appropriate, in understanding topics such as the following:</w:t>
      </w:r>
    </w:p>
    <w:p w14:paraId="7666B325" w14:textId="77777777" w:rsidR="0017224B" w:rsidRDefault="00BB5F34">
      <w:pPr>
        <w:numPr>
          <w:ilvl w:val="1"/>
          <w:numId w:val="2"/>
        </w:numPr>
        <w:pBdr>
          <w:top w:val="nil"/>
          <w:left w:val="nil"/>
          <w:bottom w:val="nil"/>
          <w:right w:val="nil"/>
          <w:between w:val="nil"/>
        </w:pBdr>
        <w:spacing w:after="0" w:line="276" w:lineRule="auto"/>
      </w:pPr>
      <w:r>
        <w:rPr>
          <w:rFonts w:ascii="Times New Roman" w:eastAsia="Times New Roman" w:hAnsi="Times New Roman" w:cs="Times New Roman"/>
          <w:color w:val="000000"/>
          <w:sz w:val="24"/>
          <w:szCs w:val="24"/>
        </w:rPr>
        <w:t>the State’s academic content standards,</w:t>
      </w:r>
    </w:p>
    <w:p w14:paraId="5CF38561" w14:textId="77777777" w:rsidR="0017224B" w:rsidRDefault="00BB5F34">
      <w:pPr>
        <w:numPr>
          <w:ilvl w:val="1"/>
          <w:numId w:val="2"/>
        </w:numPr>
        <w:pBdr>
          <w:top w:val="nil"/>
          <w:left w:val="nil"/>
          <w:bottom w:val="nil"/>
          <w:right w:val="nil"/>
          <w:between w:val="nil"/>
        </w:pBdr>
        <w:spacing w:after="0" w:line="276" w:lineRule="auto"/>
      </w:pPr>
      <w:r>
        <w:rPr>
          <w:rFonts w:ascii="Times New Roman" w:eastAsia="Times New Roman" w:hAnsi="Times New Roman" w:cs="Times New Roman"/>
          <w:color w:val="000000"/>
          <w:sz w:val="24"/>
          <w:szCs w:val="24"/>
        </w:rPr>
        <w:t>the State’s student academic achievement standards,</w:t>
      </w:r>
    </w:p>
    <w:p w14:paraId="0550CCA8" w14:textId="77777777" w:rsidR="0017224B" w:rsidRDefault="00BB5F34">
      <w:pPr>
        <w:numPr>
          <w:ilvl w:val="1"/>
          <w:numId w:val="2"/>
        </w:numPr>
        <w:pBdr>
          <w:top w:val="nil"/>
          <w:left w:val="nil"/>
          <w:bottom w:val="nil"/>
          <w:right w:val="nil"/>
          <w:between w:val="nil"/>
        </w:pBdr>
        <w:spacing w:after="0" w:line="276" w:lineRule="auto"/>
      </w:pPr>
      <w:r>
        <w:rPr>
          <w:rFonts w:ascii="Times New Roman" w:eastAsia="Times New Roman" w:hAnsi="Times New Roman" w:cs="Times New Roman"/>
          <w:color w:val="000000"/>
          <w:sz w:val="24"/>
          <w:szCs w:val="24"/>
        </w:rPr>
        <w:t>the State and local academic assessments including alternate assessments,</w:t>
      </w:r>
    </w:p>
    <w:p w14:paraId="07C80A86" w14:textId="77777777" w:rsidR="0017224B" w:rsidRDefault="00BB5F34">
      <w:pPr>
        <w:numPr>
          <w:ilvl w:val="1"/>
          <w:numId w:val="2"/>
        </w:numPr>
        <w:pBdr>
          <w:top w:val="nil"/>
          <w:left w:val="nil"/>
          <w:bottom w:val="nil"/>
          <w:right w:val="nil"/>
          <w:between w:val="nil"/>
        </w:pBdr>
        <w:spacing w:after="0" w:line="276" w:lineRule="auto"/>
      </w:pPr>
      <w:r>
        <w:rPr>
          <w:rFonts w:ascii="Times New Roman" w:eastAsia="Times New Roman" w:hAnsi="Times New Roman" w:cs="Times New Roman"/>
          <w:color w:val="000000"/>
          <w:sz w:val="24"/>
          <w:szCs w:val="24"/>
        </w:rPr>
        <w:t>the requirements of Title I, P</w:t>
      </w:r>
      <w:r>
        <w:rPr>
          <w:rFonts w:ascii="Times New Roman" w:eastAsia="Times New Roman" w:hAnsi="Times New Roman" w:cs="Times New Roman"/>
          <w:color w:val="000000"/>
          <w:sz w:val="24"/>
          <w:szCs w:val="24"/>
        </w:rPr>
        <w:t>art A,</w:t>
      </w:r>
    </w:p>
    <w:p w14:paraId="204860B7" w14:textId="77777777" w:rsidR="0017224B" w:rsidRDefault="00BB5F34">
      <w:pPr>
        <w:numPr>
          <w:ilvl w:val="1"/>
          <w:numId w:val="2"/>
        </w:numPr>
        <w:pBdr>
          <w:top w:val="nil"/>
          <w:left w:val="nil"/>
          <w:bottom w:val="nil"/>
          <w:right w:val="nil"/>
          <w:between w:val="nil"/>
        </w:pBdr>
        <w:spacing w:after="0" w:line="276" w:lineRule="auto"/>
      </w:pPr>
      <w:r>
        <w:rPr>
          <w:rFonts w:ascii="Times New Roman" w:eastAsia="Times New Roman" w:hAnsi="Times New Roman" w:cs="Times New Roman"/>
          <w:color w:val="000000"/>
          <w:sz w:val="24"/>
          <w:szCs w:val="24"/>
        </w:rPr>
        <w:t>how to monitor their child’s progress, and</w:t>
      </w:r>
    </w:p>
    <w:p w14:paraId="13B32280" w14:textId="77777777" w:rsidR="0017224B" w:rsidRDefault="00BB5F34">
      <w:pPr>
        <w:numPr>
          <w:ilvl w:val="1"/>
          <w:numId w:val="2"/>
        </w:numPr>
        <w:pBdr>
          <w:top w:val="nil"/>
          <w:left w:val="nil"/>
          <w:bottom w:val="nil"/>
          <w:right w:val="nil"/>
          <w:between w:val="nil"/>
        </w:pBdr>
        <w:spacing w:after="0" w:line="276" w:lineRule="auto"/>
      </w:pPr>
      <w:r>
        <w:rPr>
          <w:rFonts w:ascii="Times New Roman" w:eastAsia="Times New Roman" w:hAnsi="Times New Roman" w:cs="Times New Roman"/>
          <w:color w:val="000000"/>
          <w:sz w:val="24"/>
          <w:szCs w:val="24"/>
        </w:rPr>
        <w:t>how to work with educators to improve the achievement of their children.</w:t>
      </w:r>
    </w:p>
    <w:p w14:paraId="5A3F500E" w14:textId="77777777" w:rsidR="0017224B" w:rsidRDefault="00BB5F34">
      <w:pPr>
        <w:numPr>
          <w:ilvl w:val="0"/>
          <w:numId w:val="5"/>
        </w:numPr>
        <w:pBdr>
          <w:top w:val="nil"/>
          <w:left w:val="nil"/>
          <w:bottom w:val="nil"/>
          <w:right w:val="nil"/>
          <w:between w:val="nil"/>
        </w:pBdr>
        <w:spacing w:after="0" w:line="276" w:lineRule="auto"/>
      </w:pPr>
      <w:r>
        <w:rPr>
          <w:rFonts w:ascii="Times New Roman" w:eastAsia="Times New Roman" w:hAnsi="Times New Roman" w:cs="Times New Roman"/>
          <w:color w:val="000000"/>
          <w:sz w:val="24"/>
          <w:szCs w:val="24"/>
        </w:rPr>
        <w:t>Educate school personnel, specialized instructional support personnel, principals, and other school leaders, and other staff, with th</w:t>
      </w:r>
      <w:r>
        <w:rPr>
          <w:rFonts w:ascii="Times New Roman" w:eastAsia="Times New Roman" w:hAnsi="Times New Roman" w:cs="Times New Roman"/>
          <w:color w:val="000000"/>
          <w:sz w:val="24"/>
          <w:szCs w:val="24"/>
        </w:rPr>
        <w:t>e assistance of parents, in the value and utility of the contributions of parents, and in how to reach out to, communicate with, and work with parents as equal partners, implement and coordinate parent programs, and build ties between parents and the schoo</w:t>
      </w:r>
      <w:r>
        <w:rPr>
          <w:rFonts w:ascii="Times New Roman" w:eastAsia="Times New Roman" w:hAnsi="Times New Roman" w:cs="Times New Roman"/>
          <w:color w:val="000000"/>
          <w:sz w:val="24"/>
          <w:szCs w:val="24"/>
        </w:rPr>
        <w:t>l.</w:t>
      </w:r>
    </w:p>
    <w:p w14:paraId="49EF14D5" w14:textId="77777777" w:rsidR="0017224B" w:rsidRDefault="00BB5F34">
      <w:pPr>
        <w:numPr>
          <w:ilvl w:val="0"/>
          <w:numId w:val="5"/>
        </w:numPr>
        <w:pBdr>
          <w:top w:val="nil"/>
          <w:left w:val="nil"/>
          <w:bottom w:val="nil"/>
          <w:right w:val="nil"/>
          <w:between w:val="nil"/>
        </w:pBdr>
        <w:spacing w:after="0" w:line="276" w:lineRule="auto"/>
      </w:pPr>
      <w:r>
        <w:rPr>
          <w:rFonts w:ascii="Times New Roman" w:eastAsia="Times New Roman" w:hAnsi="Times New Roman" w:cs="Times New Roman"/>
          <w:color w:val="000000"/>
          <w:sz w:val="24"/>
          <w:szCs w:val="24"/>
        </w:rPr>
        <w:t>Coordinate and integrate parental involvement programs and activities with other Federal, State, and local programs, including public preschool programs, and conduct other activities, such as parent resource centers, that encourage and support parents t</w:t>
      </w:r>
      <w:r>
        <w:rPr>
          <w:rFonts w:ascii="Times New Roman" w:eastAsia="Times New Roman" w:hAnsi="Times New Roman" w:cs="Times New Roman"/>
          <w:color w:val="000000"/>
          <w:sz w:val="24"/>
          <w:szCs w:val="24"/>
        </w:rPr>
        <w:t xml:space="preserve">o fully participate in the education of their children. </w:t>
      </w:r>
    </w:p>
    <w:p w14:paraId="73FF10DC" w14:textId="77777777" w:rsidR="0017224B" w:rsidRDefault="0017224B">
      <w:pPr>
        <w:pBdr>
          <w:top w:val="nil"/>
          <w:left w:val="nil"/>
          <w:bottom w:val="nil"/>
          <w:right w:val="nil"/>
          <w:between w:val="nil"/>
        </w:pBdr>
        <w:spacing w:after="0"/>
        <w:ind w:left="1080"/>
        <w:rPr>
          <w:rFonts w:ascii="Times New Roman" w:eastAsia="Times New Roman" w:hAnsi="Times New Roman" w:cs="Times New Roman"/>
          <w:i/>
          <w:color w:val="FF0000"/>
          <w:sz w:val="24"/>
          <w:szCs w:val="24"/>
        </w:rPr>
      </w:pPr>
    </w:p>
    <w:p w14:paraId="1B36ADD4" w14:textId="77777777" w:rsidR="0017224B" w:rsidRDefault="00BB5F34">
      <w:pPr>
        <w:pBdr>
          <w:top w:val="nil"/>
          <w:left w:val="nil"/>
          <w:bottom w:val="nil"/>
          <w:right w:val="nil"/>
          <w:between w:val="nil"/>
        </w:pBdr>
        <w:spacing w:after="0"/>
        <w:ind w:left="10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Kane County School District </w:t>
      </w:r>
      <w:r>
        <w:rPr>
          <w:rFonts w:ascii="Times New Roman" w:eastAsia="Times New Roman" w:hAnsi="Times New Roman" w:cs="Times New Roman"/>
          <w:color w:val="000000"/>
          <w:sz w:val="24"/>
          <w:szCs w:val="24"/>
        </w:rPr>
        <w:t xml:space="preserve">will offer parent workshops on an as needed basis. We will also continue to encourage parents to use online resources such as Khan Academy, Lexia, and Renaissance.  We </w:t>
      </w:r>
      <w:r>
        <w:rPr>
          <w:rFonts w:ascii="Times New Roman" w:eastAsia="Times New Roman" w:hAnsi="Times New Roman" w:cs="Times New Roman"/>
          <w:color w:val="000000"/>
          <w:sz w:val="24"/>
          <w:szCs w:val="24"/>
        </w:rPr>
        <w:t>have also purchased brochures and other reading material to assist parents in supporting their child’s academic success.</w:t>
      </w:r>
    </w:p>
    <w:p w14:paraId="1BB752B1" w14:textId="77777777" w:rsidR="0017224B" w:rsidRDefault="0017224B">
      <w:pPr>
        <w:pBdr>
          <w:top w:val="nil"/>
          <w:left w:val="nil"/>
          <w:bottom w:val="nil"/>
          <w:right w:val="nil"/>
          <w:between w:val="nil"/>
        </w:pBdr>
        <w:spacing w:after="0" w:line="276" w:lineRule="auto"/>
        <w:ind w:left="720"/>
        <w:rPr>
          <w:rFonts w:ascii="Times New Roman" w:eastAsia="Times New Roman" w:hAnsi="Times New Roman" w:cs="Times New Roman"/>
          <w:color w:val="000000"/>
          <w:sz w:val="24"/>
          <w:szCs w:val="24"/>
        </w:rPr>
      </w:pPr>
    </w:p>
    <w:p w14:paraId="62EC1E60" w14:textId="77777777" w:rsidR="0017224B" w:rsidRDefault="00BB5F34">
      <w:pPr>
        <w:numPr>
          <w:ilvl w:val="0"/>
          <w:numId w:val="4"/>
        </w:numPr>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ACCESSIBILITY </w:t>
      </w:r>
    </w:p>
    <w:p w14:paraId="17562D0F" w14:textId="77777777" w:rsidR="0017224B" w:rsidRDefault="00BB5F34">
      <w:pPr>
        <w:ind w:left="36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Kane County School District </w:t>
      </w:r>
      <w:r>
        <w:rPr>
          <w:rFonts w:ascii="Times New Roman" w:eastAsia="Times New Roman" w:hAnsi="Times New Roman" w:cs="Times New Roman"/>
          <w:sz w:val="24"/>
          <w:szCs w:val="24"/>
        </w:rPr>
        <w:t>in carrying out the parent and family engagement requirements of this part, to the extent p</w:t>
      </w:r>
      <w:r>
        <w:rPr>
          <w:rFonts w:ascii="Times New Roman" w:eastAsia="Times New Roman" w:hAnsi="Times New Roman" w:cs="Times New Roman"/>
          <w:sz w:val="24"/>
          <w:szCs w:val="24"/>
        </w:rPr>
        <w:t>racticable, shall provide full opportunities for the participation of parents and family members (including parents and family members with limited English proficiency, parents and family members with disabilities and parents and family members of migrator</w:t>
      </w:r>
      <w:r>
        <w:rPr>
          <w:rFonts w:ascii="Times New Roman" w:eastAsia="Times New Roman" w:hAnsi="Times New Roman" w:cs="Times New Roman"/>
          <w:sz w:val="24"/>
          <w:szCs w:val="24"/>
        </w:rPr>
        <w:t>y children), including providing information and school reports required under section 1111 in a format, and to the extent practicable, in a language such parents understand.</w:t>
      </w:r>
    </w:p>
    <w:p w14:paraId="600B464E" w14:textId="77777777" w:rsidR="0017224B" w:rsidRDefault="00BB5F34">
      <w:pPr>
        <w:ind w:left="360"/>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Parent Volunteers</w:t>
      </w:r>
      <w:r>
        <w:rPr>
          <w:rFonts w:ascii="Times New Roman" w:eastAsia="Times New Roman" w:hAnsi="Times New Roman" w:cs="Times New Roman"/>
          <w:sz w:val="24"/>
          <w:szCs w:val="24"/>
        </w:rPr>
        <w:t xml:space="preserve"> will be asked to work within the community to garner support for events such as Field Day, Family Nights, PTA Meetings, parent conferences, Parenting Training opportunities, and various other parent events.  Surveys will be sent out to parents to gather i</w:t>
      </w:r>
      <w:r>
        <w:rPr>
          <w:rFonts w:ascii="Times New Roman" w:eastAsia="Times New Roman" w:hAnsi="Times New Roman" w:cs="Times New Roman"/>
          <w:sz w:val="24"/>
          <w:szCs w:val="24"/>
        </w:rPr>
        <w:t>nput from parents regarding topics of need and to identify barriers to parent participation.  Parent workshops will be held as needed (interpreters will be available to assist with non-English speaking parents and/or parents with disabilities) to encourage</w:t>
      </w:r>
      <w:r>
        <w:rPr>
          <w:rFonts w:ascii="Times New Roman" w:eastAsia="Times New Roman" w:hAnsi="Times New Roman" w:cs="Times New Roman"/>
          <w:sz w:val="24"/>
          <w:szCs w:val="24"/>
        </w:rPr>
        <w:t xml:space="preserve"> parental involvement in academia.  Family and community persons will be made aware of the training sessions through resources such as newsletters, use of the school sign, media, and the school web site. Parents as Partners in Education meetings will also </w:t>
      </w:r>
      <w:r>
        <w:rPr>
          <w:rFonts w:ascii="Times New Roman" w:eastAsia="Times New Roman" w:hAnsi="Times New Roman" w:cs="Times New Roman"/>
          <w:sz w:val="24"/>
          <w:szCs w:val="24"/>
        </w:rPr>
        <w:t>be held.</w:t>
      </w:r>
    </w:p>
    <w:p w14:paraId="2B94FE78" w14:textId="77777777" w:rsidR="0017224B" w:rsidRDefault="00BB5F34">
      <w:pPr>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I.  NEEDS ASSESSMENT</w:t>
      </w:r>
    </w:p>
    <w:p w14:paraId="0DF31D29" w14:textId="77777777" w:rsidR="0017224B" w:rsidRDefault="00BB5F34">
      <w:pPr>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Kane County School District in collaboration with stakeholders, will conduct an annual needs assessment of the Title I program in order to: </w:t>
      </w:r>
    </w:p>
    <w:p w14:paraId="42B26006" w14:textId="77777777" w:rsidR="0017224B" w:rsidRDefault="00BB5F34">
      <w:pPr>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ab/>
        <w:t>1. Identify if there has been an appropriate use of the funds provided through Feder</w:t>
      </w:r>
      <w:r>
        <w:rPr>
          <w:rFonts w:ascii="Times New Roman" w:eastAsia="Times New Roman" w:hAnsi="Times New Roman" w:cs="Times New Roman"/>
          <w:sz w:val="24"/>
          <w:szCs w:val="24"/>
        </w:rPr>
        <w:t xml:space="preserve">al Title I     </w:t>
      </w:r>
      <w:r>
        <w:rPr>
          <w:rFonts w:ascii="Times New Roman" w:eastAsia="Times New Roman" w:hAnsi="Times New Roman" w:cs="Times New Roman"/>
          <w:sz w:val="24"/>
          <w:szCs w:val="24"/>
        </w:rPr>
        <w:tab/>
        <w:t xml:space="preserve">    Programs</w:t>
      </w:r>
    </w:p>
    <w:p w14:paraId="501A8D83" w14:textId="77777777" w:rsidR="0017224B" w:rsidRDefault="00BB5F34">
      <w:pPr>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2. Determine if instructional programs used in Title I schools are </w:t>
      </w:r>
      <w:proofErr w:type="spellStart"/>
      <w:r>
        <w:rPr>
          <w:rFonts w:ascii="Times New Roman" w:eastAsia="Times New Roman" w:hAnsi="Times New Roman" w:cs="Times New Roman"/>
          <w:sz w:val="24"/>
          <w:szCs w:val="24"/>
        </w:rPr>
        <w:t>are</w:t>
      </w:r>
      <w:proofErr w:type="spellEnd"/>
      <w:r>
        <w:rPr>
          <w:rFonts w:ascii="Times New Roman" w:eastAsia="Times New Roman" w:hAnsi="Times New Roman" w:cs="Times New Roman"/>
          <w:sz w:val="24"/>
          <w:szCs w:val="24"/>
        </w:rPr>
        <w:t xml:space="preserve"> research based and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instructionally sound.</w:t>
      </w:r>
    </w:p>
    <w:p w14:paraId="25B3B16F" w14:textId="77777777" w:rsidR="0017224B" w:rsidRDefault="00BB5F34">
      <w:pPr>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ab/>
        <w:t>3. That regular progress monitoring is focused on student achievement, and</w:t>
      </w:r>
    </w:p>
    <w:p w14:paraId="79AAB6CD" w14:textId="77777777" w:rsidR="0017224B" w:rsidRDefault="00BB5F34">
      <w:pPr>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4. That parents are actively </w:t>
      </w:r>
      <w:r>
        <w:rPr>
          <w:rFonts w:ascii="Times New Roman" w:eastAsia="Times New Roman" w:hAnsi="Times New Roman" w:cs="Times New Roman"/>
          <w:sz w:val="24"/>
          <w:szCs w:val="24"/>
        </w:rPr>
        <w:t>engaged in the education of their students</w:t>
      </w:r>
    </w:p>
    <w:p w14:paraId="2533E19E" w14:textId="77777777" w:rsidR="0017224B" w:rsidRDefault="0017224B">
      <w:pPr>
        <w:ind w:left="360"/>
        <w:rPr>
          <w:rFonts w:ascii="Times New Roman" w:eastAsia="Times New Roman" w:hAnsi="Times New Roman" w:cs="Times New Roman"/>
          <w:sz w:val="24"/>
          <w:szCs w:val="24"/>
        </w:rPr>
      </w:pPr>
    </w:p>
    <w:p w14:paraId="526329B6" w14:textId="77777777" w:rsidR="0017224B" w:rsidRDefault="00BB5F34">
      <w:pPr>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If the collected data would indicate that any of the above factors are in need of improvement or revision, the stakeholders committee, in collaboration with the District Federal Programs Director will make adviso</w:t>
      </w:r>
      <w:r>
        <w:rPr>
          <w:rFonts w:ascii="Times New Roman" w:eastAsia="Times New Roman" w:hAnsi="Times New Roman" w:cs="Times New Roman"/>
          <w:sz w:val="24"/>
          <w:szCs w:val="24"/>
        </w:rPr>
        <w:t>ry recommendations to the schools for implementation of suggested revisions.</w:t>
      </w:r>
    </w:p>
    <w:p w14:paraId="4144179D" w14:textId="77777777" w:rsidR="0017224B" w:rsidRDefault="0017224B">
      <w:pPr>
        <w:ind w:left="360"/>
        <w:rPr>
          <w:rFonts w:ascii="Times New Roman" w:eastAsia="Times New Roman" w:hAnsi="Times New Roman" w:cs="Times New Roman"/>
          <w:sz w:val="24"/>
          <w:szCs w:val="24"/>
        </w:rPr>
      </w:pPr>
    </w:p>
    <w:p w14:paraId="6C4ABC79" w14:textId="77777777" w:rsidR="0017224B" w:rsidRDefault="0017224B">
      <w:pPr>
        <w:ind w:left="360"/>
        <w:rPr>
          <w:rFonts w:ascii="Times New Roman" w:eastAsia="Times New Roman" w:hAnsi="Times New Roman" w:cs="Times New Roman"/>
          <w:sz w:val="24"/>
          <w:szCs w:val="24"/>
          <w:highlight w:val="yellow"/>
        </w:rPr>
      </w:pPr>
    </w:p>
    <w:p w14:paraId="0A2D5104" w14:textId="77777777" w:rsidR="0017224B" w:rsidRDefault="0017224B">
      <w:pPr>
        <w:ind w:left="360"/>
        <w:rPr>
          <w:rFonts w:ascii="Times New Roman" w:eastAsia="Times New Roman" w:hAnsi="Times New Roman" w:cs="Times New Roman"/>
          <w:sz w:val="24"/>
          <w:szCs w:val="24"/>
          <w:highlight w:val="yellow"/>
        </w:rPr>
      </w:pPr>
    </w:p>
    <w:p w14:paraId="0789BF07" w14:textId="77777777" w:rsidR="0017224B" w:rsidRDefault="0017224B">
      <w:pPr>
        <w:ind w:left="360"/>
        <w:rPr>
          <w:rFonts w:ascii="Times New Roman" w:eastAsia="Times New Roman" w:hAnsi="Times New Roman" w:cs="Times New Roman"/>
          <w:sz w:val="24"/>
          <w:szCs w:val="24"/>
          <w:highlight w:val="yellow"/>
        </w:rPr>
      </w:pPr>
    </w:p>
    <w:p w14:paraId="4A722857" w14:textId="77777777" w:rsidR="0017224B" w:rsidRDefault="0017224B">
      <w:pPr>
        <w:ind w:left="360"/>
        <w:rPr>
          <w:rFonts w:ascii="Times New Roman" w:eastAsia="Times New Roman" w:hAnsi="Times New Roman" w:cs="Times New Roman"/>
          <w:sz w:val="24"/>
          <w:szCs w:val="24"/>
          <w:highlight w:val="yellow"/>
        </w:rPr>
      </w:pPr>
    </w:p>
    <w:p w14:paraId="18825F4F" w14:textId="77777777" w:rsidR="0017224B" w:rsidRDefault="0017224B">
      <w:pPr>
        <w:ind w:left="360"/>
        <w:rPr>
          <w:rFonts w:ascii="Times New Roman" w:eastAsia="Times New Roman" w:hAnsi="Times New Roman" w:cs="Times New Roman"/>
          <w:sz w:val="24"/>
          <w:szCs w:val="24"/>
          <w:highlight w:val="yellow"/>
        </w:rPr>
      </w:pPr>
    </w:p>
    <w:p w14:paraId="5C8F1B09" w14:textId="77777777" w:rsidR="0017224B" w:rsidRDefault="0017224B">
      <w:pPr>
        <w:ind w:left="360"/>
        <w:rPr>
          <w:rFonts w:ascii="Times New Roman" w:eastAsia="Times New Roman" w:hAnsi="Times New Roman" w:cs="Times New Roman"/>
          <w:sz w:val="24"/>
          <w:szCs w:val="24"/>
          <w:highlight w:val="yellow"/>
        </w:rPr>
      </w:pPr>
    </w:p>
    <w:p w14:paraId="790D1117" w14:textId="77777777" w:rsidR="0017224B" w:rsidRDefault="0017224B">
      <w:pPr>
        <w:ind w:left="360"/>
        <w:rPr>
          <w:rFonts w:ascii="Times New Roman" w:eastAsia="Times New Roman" w:hAnsi="Times New Roman" w:cs="Times New Roman"/>
          <w:sz w:val="24"/>
          <w:szCs w:val="24"/>
          <w:highlight w:val="yellow"/>
        </w:rPr>
      </w:pPr>
    </w:p>
    <w:p w14:paraId="0555A3FC" w14:textId="77777777" w:rsidR="0017224B" w:rsidRDefault="0017224B">
      <w:pPr>
        <w:ind w:left="360"/>
        <w:rPr>
          <w:rFonts w:ascii="Times New Roman" w:eastAsia="Times New Roman" w:hAnsi="Times New Roman" w:cs="Times New Roman"/>
          <w:sz w:val="24"/>
          <w:szCs w:val="24"/>
          <w:highlight w:val="yellow"/>
        </w:rPr>
      </w:pPr>
    </w:p>
    <w:p w14:paraId="41809B24" w14:textId="77777777" w:rsidR="0017224B" w:rsidRDefault="0017224B">
      <w:pPr>
        <w:ind w:left="360"/>
        <w:rPr>
          <w:rFonts w:ascii="Times New Roman" w:eastAsia="Times New Roman" w:hAnsi="Times New Roman" w:cs="Times New Roman"/>
          <w:sz w:val="24"/>
          <w:szCs w:val="24"/>
          <w:highlight w:val="yellow"/>
        </w:rPr>
      </w:pPr>
    </w:p>
    <w:p w14:paraId="7DCC8E70" w14:textId="77777777" w:rsidR="0017224B" w:rsidRDefault="0017224B">
      <w:pPr>
        <w:ind w:left="360"/>
        <w:rPr>
          <w:rFonts w:ascii="Times New Roman" w:eastAsia="Times New Roman" w:hAnsi="Times New Roman" w:cs="Times New Roman"/>
          <w:sz w:val="24"/>
          <w:szCs w:val="24"/>
          <w:highlight w:val="yellow"/>
        </w:rPr>
      </w:pPr>
    </w:p>
    <w:p w14:paraId="2B816124" w14:textId="77777777" w:rsidR="0017224B" w:rsidRDefault="0017224B">
      <w:pPr>
        <w:ind w:left="360"/>
        <w:rPr>
          <w:rFonts w:ascii="Times New Roman" w:eastAsia="Times New Roman" w:hAnsi="Times New Roman" w:cs="Times New Roman"/>
          <w:sz w:val="24"/>
          <w:szCs w:val="24"/>
          <w:highlight w:val="yellow"/>
        </w:rPr>
      </w:pPr>
    </w:p>
    <w:p w14:paraId="1D785EB3" w14:textId="77777777" w:rsidR="0017224B" w:rsidRDefault="0017224B">
      <w:pPr>
        <w:ind w:left="360"/>
        <w:rPr>
          <w:rFonts w:ascii="Times New Roman" w:eastAsia="Times New Roman" w:hAnsi="Times New Roman" w:cs="Times New Roman"/>
          <w:sz w:val="24"/>
          <w:szCs w:val="24"/>
          <w:highlight w:val="yellow"/>
        </w:rPr>
      </w:pPr>
    </w:p>
    <w:p w14:paraId="2DD5AA7B" w14:textId="77777777" w:rsidR="0017224B" w:rsidRDefault="0017224B">
      <w:pPr>
        <w:ind w:left="360"/>
        <w:rPr>
          <w:rFonts w:ascii="Times New Roman" w:eastAsia="Times New Roman" w:hAnsi="Times New Roman" w:cs="Times New Roman"/>
          <w:sz w:val="24"/>
          <w:szCs w:val="24"/>
          <w:highlight w:val="yellow"/>
        </w:rPr>
      </w:pPr>
    </w:p>
    <w:p w14:paraId="78FA0606" w14:textId="77777777" w:rsidR="0017224B" w:rsidRDefault="0017224B">
      <w:pPr>
        <w:ind w:left="360"/>
        <w:rPr>
          <w:rFonts w:ascii="Times New Roman" w:eastAsia="Times New Roman" w:hAnsi="Times New Roman" w:cs="Times New Roman"/>
          <w:sz w:val="24"/>
          <w:szCs w:val="24"/>
          <w:highlight w:val="yellow"/>
        </w:rPr>
      </w:pPr>
    </w:p>
    <w:p w14:paraId="2AC6101D" w14:textId="77777777" w:rsidR="0017224B" w:rsidRDefault="0017224B">
      <w:pPr>
        <w:ind w:left="360"/>
        <w:rPr>
          <w:rFonts w:ascii="Times New Roman" w:eastAsia="Times New Roman" w:hAnsi="Times New Roman" w:cs="Times New Roman"/>
          <w:sz w:val="24"/>
          <w:szCs w:val="24"/>
          <w:highlight w:val="yellow"/>
        </w:rPr>
      </w:pPr>
    </w:p>
    <w:p w14:paraId="0B64ECCC" w14:textId="77777777" w:rsidR="0017224B" w:rsidRDefault="0017224B">
      <w:pPr>
        <w:ind w:left="360"/>
        <w:rPr>
          <w:rFonts w:ascii="Times New Roman" w:eastAsia="Times New Roman" w:hAnsi="Times New Roman" w:cs="Times New Roman"/>
          <w:sz w:val="24"/>
          <w:szCs w:val="24"/>
          <w:highlight w:val="yellow"/>
        </w:rPr>
      </w:pPr>
    </w:p>
    <w:p w14:paraId="39DD13CB" w14:textId="77777777" w:rsidR="0017224B" w:rsidRDefault="0017224B">
      <w:pPr>
        <w:ind w:left="360"/>
        <w:rPr>
          <w:rFonts w:ascii="Times New Roman" w:eastAsia="Times New Roman" w:hAnsi="Times New Roman" w:cs="Times New Roman"/>
          <w:sz w:val="24"/>
          <w:szCs w:val="24"/>
          <w:highlight w:val="yellow"/>
        </w:rPr>
      </w:pPr>
    </w:p>
    <w:p w14:paraId="714D29BC" w14:textId="77777777" w:rsidR="0017224B" w:rsidRDefault="0017224B">
      <w:pPr>
        <w:ind w:left="360"/>
        <w:rPr>
          <w:rFonts w:ascii="Times New Roman" w:eastAsia="Times New Roman" w:hAnsi="Times New Roman" w:cs="Times New Roman"/>
          <w:sz w:val="24"/>
          <w:szCs w:val="24"/>
          <w:highlight w:val="yellow"/>
        </w:rPr>
      </w:pPr>
    </w:p>
    <w:p w14:paraId="38470D14" w14:textId="77777777" w:rsidR="0017224B" w:rsidRDefault="0017224B">
      <w:pPr>
        <w:rPr>
          <w:rFonts w:ascii="Times New Roman" w:eastAsia="Times New Roman" w:hAnsi="Times New Roman" w:cs="Times New Roman"/>
          <w:sz w:val="24"/>
          <w:szCs w:val="24"/>
          <w:highlight w:val="yellow"/>
        </w:rPr>
      </w:pPr>
    </w:p>
    <w:p w14:paraId="18CD94CE" w14:textId="77777777" w:rsidR="0017224B" w:rsidRDefault="0017224B">
      <w:pPr>
        <w:ind w:left="360"/>
        <w:rPr>
          <w:rFonts w:ascii="Times New Roman" w:eastAsia="Times New Roman" w:hAnsi="Times New Roman" w:cs="Times New Roman"/>
          <w:sz w:val="24"/>
          <w:szCs w:val="24"/>
          <w:highlight w:val="yellow"/>
        </w:rPr>
      </w:pPr>
    </w:p>
    <w:p w14:paraId="21D262D4" w14:textId="77777777" w:rsidR="0017224B" w:rsidRDefault="0017224B">
      <w:pPr>
        <w:pBdr>
          <w:bottom w:val="single" w:sz="24" w:space="1" w:color="000000"/>
        </w:pBdr>
        <w:spacing w:after="0"/>
        <w:rPr>
          <w:rFonts w:ascii="Libre Baskerville" w:eastAsia="Libre Baskerville" w:hAnsi="Libre Baskerville" w:cs="Libre Baskerville"/>
          <w:color w:val="000000"/>
          <w:sz w:val="16"/>
          <w:szCs w:val="16"/>
        </w:rPr>
      </w:pPr>
    </w:p>
    <w:p w14:paraId="1F261724" w14:textId="77777777" w:rsidR="0017224B" w:rsidRDefault="00BB5F34">
      <w:pPr>
        <w:spacing w:after="0"/>
        <w:rPr>
          <w:rFonts w:ascii="Libre Baskerville" w:eastAsia="Libre Baskerville" w:hAnsi="Libre Baskerville" w:cs="Libre Baskerville"/>
        </w:rPr>
      </w:pPr>
      <w:r>
        <w:rPr>
          <w:rFonts w:ascii="Libre Baskerville" w:eastAsia="Libre Baskerville" w:hAnsi="Libre Baskerville" w:cs="Libre Baskerville"/>
        </w:rPr>
        <w:t>746 South 175 East</w:t>
      </w:r>
      <w:r>
        <w:rPr>
          <w:rFonts w:ascii="Libre Baskerville" w:eastAsia="Libre Baskerville" w:hAnsi="Libre Baskerville" w:cs="Libre Baskerville"/>
        </w:rPr>
        <w:tab/>
      </w:r>
      <w:r>
        <w:rPr>
          <w:rFonts w:ascii="Libre Baskerville" w:eastAsia="Libre Baskerville" w:hAnsi="Libre Baskerville" w:cs="Libre Baskerville"/>
        </w:rPr>
        <w:tab/>
        <w:t xml:space="preserve"> Kanab, UT 84741</w:t>
      </w:r>
      <w:r>
        <w:rPr>
          <w:rFonts w:ascii="Libre Baskerville" w:eastAsia="Libre Baskerville" w:hAnsi="Libre Baskerville" w:cs="Libre Baskerville"/>
        </w:rPr>
        <w:tab/>
      </w:r>
      <w:r>
        <w:rPr>
          <w:rFonts w:ascii="Libre Baskerville" w:eastAsia="Libre Baskerville" w:hAnsi="Libre Baskerville" w:cs="Libre Baskerville"/>
        </w:rPr>
        <w:tab/>
        <w:t xml:space="preserve"> www.kane.k12.ut.us</w:t>
      </w:r>
      <w:r>
        <w:rPr>
          <w:rFonts w:ascii="Libre Baskerville" w:eastAsia="Libre Baskerville" w:hAnsi="Libre Baskerville" w:cs="Libre Baskerville"/>
        </w:rPr>
        <w:tab/>
      </w:r>
      <w:r>
        <w:rPr>
          <w:rFonts w:ascii="Libre Baskerville" w:eastAsia="Libre Baskerville" w:hAnsi="Libre Baskerville" w:cs="Libre Baskerville"/>
        </w:rPr>
        <w:tab/>
        <w:t xml:space="preserve">   Phone (435) 644-2555</w:t>
      </w:r>
    </w:p>
    <w:sectPr w:rsidR="0017224B">
      <w:pgSz w:w="12240" w:h="15840"/>
      <w:pgMar w:top="432" w:right="720" w:bottom="144" w:left="720" w:header="360" w:footer="36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w:charset w:val="00"/>
    <w:family w:val="swiss"/>
    <w:pitch w:val="variable"/>
    <w:sig w:usb0="E00082FF" w:usb1="400078FF" w:usb2="00000021" w:usb3="00000000" w:csb0="0000019F" w:csb1="00000000"/>
    <w:embedRegular r:id="rId1" w:fontKey="{57EC6AA1-0335-4BBF-B182-0F107F918AC2}"/>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758998C6-A89F-4F5A-8DBC-22DCAC6CFB6E}"/>
    <w:embedBold r:id="rId3" w:fontKey="{91F2AA6C-11D1-425F-B6FF-767F5AC93A69}"/>
  </w:font>
  <w:font w:name="Georgia">
    <w:panose1 w:val="02040502050405020303"/>
    <w:charset w:val="00"/>
    <w:family w:val="roman"/>
    <w:pitch w:val="variable"/>
    <w:sig w:usb0="00000287" w:usb1="00000000" w:usb2="00000000" w:usb3="00000000" w:csb0="0000009F" w:csb1="00000000"/>
    <w:embedRegular r:id="rId4" w:fontKey="{20552886-D1F1-4279-ADC2-F60F62CE731A}"/>
    <w:embedItalic r:id="rId5" w:fontKey="{005B1428-EFDA-42DA-B38F-86A33CC1EA38}"/>
  </w:font>
  <w:font w:name="Open Sans">
    <w:charset w:val="00"/>
    <w:family w:val="swiss"/>
    <w:pitch w:val="variable"/>
    <w:sig w:usb0="E00002EF" w:usb1="4000205B" w:usb2="00000028" w:usb3="00000000" w:csb0="0000019F" w:csb1="00000000"/>
    <w:embedRegular r:id="rId6" w:fontKey="{360ED855-F6E5-4D23-83C7-6E2642CF8958}"/>
  </w:font>
  <w:font w:name="Libre Baskerville">
    <w:charset w:val="00"/>
    <w:family w:val="auto"/>
    <w:pitch w:val="variable"/>
    <w:sig w:usb0="A00000BF" w:usb1="5000005B" w:usb2="00000000" w:usb3="00000000" w:csb0="00000093" w:csb1="00000000"/>
    <w:embedRegular r:id="rId7" w:fontKey="{41805868-F485-4E21-9C19-91BB61CBAB0C}"/>
  </w:font>
  <w:font w:name="Cambria">
    <w:panose1 w:val="02040503050406030204"/>
    <w:charset w:val="00"/>
    <w:family w:val="roman"/>
    <w:pitch w:val="variable"/>
    <w:sig w:usb0="E00006FF" w:usb1="420024FF" w:usb2="02000000" w:usb3="00000000" w:csb0="0000019F" w:csb1="00000000"/>
    <w:embedRegular r:id="rId8" w:fontKey="{F9F94146-687D-408D-B284-5A4B1ACF513A}"/>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83A06"/>
    <w:multiLevelType w:val="multilevel"/>
    <w:tmpl w:val="84D2DC00"/>
    <w:lvl w:ilvl="0">
      <w:start w:val="1"/>
      <w:numFmt w:val="bullet"/>
      <w:lvlText w:val="●"/>
      <w:lvlJc w:val="left"/>
      <w:pPr>
        <w:ind w:left="1080" w:hanging="360"/>
      </w:pPr>
      <w:rPr>
        <w:rFonts w:ascii="Noto Sans" w:eastAsia="Noto Sans" w:hAnsi="Noto Sans" w:cs="Noto Sans"/>
      </w:rPr>
    </w:lvl>
    <w:lvl w:ilvl="1">
      <w:start w:val="1"/>
      <w:numFmt w:val="bullet"/>
      <w:lvlText w:val="●"/>
      <w:lvlJc w:val="left"/>
      <w:pPr>
        <w:ind w:left="1800" w:hanging="360"/>
      </w:pPr>
      <w:rPr>
        <w:rFonts w:ascii="Noto Sans" w:eastAsia="Noto Sans" w:hAnsi="Noto Sans" w:cs="Noto Sans"/>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4F7E4F1E"/>
    <w:multiLevelType w:val="multilevel"/>
    <w:tmpl w:val="10D0440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DFA7077"/>
    <w:multiLevelType w:val="multilevel"/>
    <w:tmpl w:val="AC70B2AE"/>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3" w15:restartNumberingAfterBreak="0">
    <w:nsid w:val="708D1440"/>
    <w:multiLevelType w:val="multilevel"/>
    <w:tmpl w:val="FC5A8F32"/>
    <w:lvl w:ilvl="0">
      <w:start w:val="1"/>
      <w:numFmt w:val="upperLetter"/>
      <w:lvlText w:val="%1."/>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decimal"/>
      <w:lvlText w:val="%3."/>
      <w:lvlJc w:val="left"/>
      <w:pPr>
        <w:ind w:left="2520" w:hanging="360"/>
      </w:pPr>
    </w:lvl>
    <w:lvl w:ilvl="3">
      <w:start w:val="1"/>
      <w:numFmt w:val="bullet"/>
      <w:lvlText w:val="●"/>
      <w:lvlJc w:val="left"/>
      <w:pPr>
        <w:ind w:left="3240" w:hanging="360"/>
      </w:pPr>
      <w:rPr>
        <w:rFonts w:ascii="Noto Sans" w:eastAsia="Noto Sans" w:hAnsi="Noto Sans" w:cs="Noto San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w:eastAsia="Noto Sans" w:hAnsi="Noto Sans" w:cs="Noto Sans"/>
      </w:rPr>
    </w:lvl>
    <w:lvl w:ilvl="6">
      <w:start w:val="1"/>
      <w:numFmt w:val="bullet"/>
      <w:lvlText w:val="●"/>
      <w:lvlJc w:val="left"/>
      <w:pPr>
        <w:ind w:left="5400" w:hanging="360"/>
      </w:pPr>
      <w:rPr>
        <w:rFonts w:ascii="Noto Sans" w:eastAsia="Noto Sans" w:hAnsi="Noto Sans" w:cs="Noto San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w:eastAsia="Noto Sans" w:hAnsi="Noto Sans" w:cs="Noto Sans"/>
      </w:rPr>
    </w:lvl>
  </w:abstractNum>
  <w:abstractNum w:abstractNumId="4" w15:restartNumberingAfterBreak="0">
    <w:nsid w:val="74070C27"/>
    <w:multiLevelType w:val="multilevel"/>
    <w:tmpl w:val="E78A47A0"/>
    <w:lvl w:ilvl="0">
      <w:start w:val="1"/>
      <w:numFmt w:val="bullet"/>
      <w:lvlText w:val="●"/>
      <w:lvlJc w:val="left"/>
      <w:pPr>
        <w:ind w:left="1170" w:hanging="360"/>
      </w:pPr>
      <w:rPr>
        <w:rFonts w:ascii="Noto Sans" w:eastAsia="Noto Sans" w:hAnsi="Noto Sans" w:cs="Noto Sans"/>
      </w:rPr>
    </w:lvl>
    <w:lvl w:ilvl="1">
      <w:start w:val="1"/>
      <w:numFmt w:val="bullet"/>
      <w:lvlText w:val="o"/>
      <w:lvlJc w:val="left"/>
      <w:pPr>
        <w:ind w:left="1890" w:hanging="360"/>
      </w:pPr>
      <w:rPr>
        <w:rFonts w:ascii="Courier New" w:eastAsia="Courier New" w:hAnsi="Courier New" w:cs="Courier New"/>
      </w:rPr>
    </w:lvl>
    <w:lvl w:ilvl="2">
      <w:start w:val="1"/>
      <w:numFmt w:val="bullet"/>
      <w:lvlText w:val="▪"/>
      <w:lvlJc w:val="left"/>
      <w:pPr>
        <w:ind w:left="2610" w:hanging="360"/>
      </w:pPr>
      <w:rPr>
        <w:rFonts w:ascii="Noto Sans" w:eastAsia="Noto Sans" w:hAnsi="Noto Sans" w:cs="Noto Sans"/>
      </w:rPr>
    </w:lvl>
    <w:lvl w:ilvl="3">
      <w:start w:val="1"/>
      <w:numFmt w:val="bullet"/>
      <w:lvlText w:val="●"/>
      <w:lvlJc w:val="left"/>
      <w:pPr>
        <w:ind w:left="3330" w:hanging="360"/>
      </w:pPr>
      <w:rPr>
        <w:rFonts w:ascii="Noto Sans" w:eastAsia="Noto Sans" w:hAnsi="Noto Sans" w:cs="Noto Sans"/>
      </w:rPr>
    </w:lvl>
    <w:lvl w:ilvl="4">
      <w:start w:val="1"/>
      <w:numFmt w:val="bullet"/>
      <w:lvlText w:val="o"/>
      <w:lvlJc w:val="left"/>
      <w:pPr>
        <w:ind w:left="4050" w:hanging="360"/>
      </w:pPr>
      <w:rPr>
        <w:rFonts w:ascii="Courier New" w:eastAsia="Courier New" w:hAnsi="Courier New" w:cs="Courier New"/>
      </w:rPr>
    </w:lvl>
    <w:lvl w:ilvl="5">
      <w:start w:val="1"/>
      <w:numFmt w:val="bullet"/>
      <w:lvlText w:val="▪"/>
      <w:lvlJc w:val="left"/>
      <w:pPr>
        <w:ind w:left="4770" w:hanging="360"/>
      </w:pPr>
      <w:rPr>
        <w:rFonts w:ascii="Noto Sans" w:eastAsia="Noto Sans" w:hAnsi="Noto Sans" w:cs="Noto Sans"/>
      </w:rPr>
    </w:lvl>
    <w:lvl w:ilvl="6">
      <w:start w:val="1"/>
      <w:numFmt w:val="bullet"/>
      <w:lvlText w:val="●"/>
      <w:lvlJc w:val="left"/>
      <w:pPr>
        <w:ind w:left="5490" w:hanging="360"/>
      </w:pPr>
      <w:rPr>
        <w:rFonts w:ascii="Noto Sans" w:eastAsia="Noto Sans" w:hAnsi="Noto Sans" w:cs="Noto Sans"/>
      </w:rPr>
    </w:lvl>
    <w:lvl w:ilvl="7">
      <w:start w:val="1"/>
      <w:numFmt w:val="bullet"/>
      <w:lvlText w:val="o"/>
      <w:lvlJc w:val="left"/>
      <w:pPr>
        <w:ind w:left="6210" w:hanging="360"/>
      </w:pPr>
      <w:rPr>
        <w:rFonts w:ascii="Courier New" w:eastAsia="Courier New" w:hAnsi="Courier New" w:cs="Courier New"/>
      </w:rPr>
    </w:lvl>
    <w:lvl w:ilvl="8">
      <w:start w:val="1"/>
      <w:numFmt w:val="bullet"/>
      <w:lvlText w:val="▪"/>
      <w:lvlJc w:val="left"/>
      <w:pPr>
        <w:ind w:left="6930" w:hanging="360"/>
      </w:pPr>
      <w:rPr>
        <w:rFonts w:ascii="Noto Sans" w:eastAsia="Noto Sans" w:hAnsi="Noto Sans" w:cs="Noto Sans"/>
      </w:rPr>
    </w:lvl>
  </w:abstractNum>
  <w:abstractNum w:abstractNumId="5" w15:restartNumberingAfterBreak="0">
    <w:nsid w:val="7D6852C3"/>
    <w:multiLevelType w:val="multilevel"/>
    <w:tmpl w:val="9B3E20F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5"/>
  </w:num>
  <w:num w:numId="2">
    <w:abstractNumId w:val="3"/>
  </w:num>
  <w:num w:numId="3">
    <w:abstractNumId w:val="0"/>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24B"/>
    <w:rsid w:val="00146396"/>
    <w:rsid w:val="0017224B"/>
    <w:rsid w:val="003A6C54"/>
    <w:rsid w:val="005137D9"/>
    <w:rsid w:val="00635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0623F"/>
  <w15:docId w15:val="{C1CB05B3-90C2-47C6-B1A4-0B43DB5E5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79XmNl1aTzUxz6FDYWCDbgOtmwQ==">AMUW2mXtiJI5iE8lMZgMipu/ikeVdILzoZCbd/Po0HtDdEkcR0CERjeDL6LDZof5Gjj5ey2G1oM0kvuphbbNxuUdxvtvlZqdVP4JbPBw+2vphngI2CxntEw=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1462</Words>
  <Characters>8337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woodj</dc:creator>
  <cp:lastModifiedBy>flanaganm</cp:lastModifiedBy>
  <cp:revision>2</cp:revision>
  <dcterms:created xsi:type="dcterms:W3CDTF">2026-08-04T21:30:00Z</dcterms:created>
  <dcterms:modified xsi:type="dcterms:W3CDTF">2026-08-04T21:30:00Z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405d8422-e4e9-4897-913c-95bb561810ac</vt:lpwstr>
  </property>
</Properties>
</file>